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tbl>
      <w:tblPr>
        <w:tblStyle w:val="TableGrid"/>
        <w:tblW w:w="0" w:type="auto"/>
        <w:tblLook w:val="04A0" w:firstRow="1" w:lastRow="0" w:firstColumn="1" w:lastColumn="0" w:noHBand="0" w:noVBand="1"/>
      </w:tblPr>
      <w:tblGrid>
        <w:gridCol w:w="4248"/>
        <w:gridCol w:w="6090"/>
      </w:tblGrid>
      <w:tr w:rsidR="00320BD8" w14:paraId="040F2651" w14:textId="77777777">
        <w:trPr>
          <w:trHeight w:val="1408"/>
        </w:trPr>
        <w:tc>
          <w:tcPr>
            <w:tcW w:w="4248" w:type="dxa"/>
            <w:vAlign w:val="center"/>
          </w:tcPr>
          <w:p w:rsidR="00320BD8" w:rsidRDefault="00583DA9" w14:paraId="672A6659" w14:textId="77777777">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rsidR="00320BD8" w:rsidRDefault="00081DB9" w14:paraId="5C022D4B" w14:textId="380E5F81">
            <w:pPr>
              <w:rPr>
                <w:rFonts w:ascii="Arial" w:hAnsi="Arial" w:cs="Arial"/>
                <w:b/>
                <w:bCs/>
                <w:sz w:val="40"/>
                <w:szCs w:val="40"/>
              </w:rPr>
            </w:pPr>
            <w:r>
              <w:rPr>
                <w:rFonts w:ascii="Arial" w:hAnsi="Arial" w:cs="Arial"/>
                <w:b/>
                <w:bCs/>
                <w:sz w:val="40"/>
                <w:szCs w:val="40"/>
              </w:rPr>
              <w:t xml:space="preserve">Design Technology </w:t>
            </w:r>
          </w:p>
          <w:p w:rsidR="00320BD8" w:rsidRDefault="00583DA9" w14:paraId="67397C95" w14:textId="77777777">
            <w:pPr>
              <w:rPr>
                <w:rFonts w:ascii="Arial" w:hAnsi="Arial" w:cs="Arial"/>
              </w:rPr>
            </w:pPr>
            <w:r>
              <w:rPr>
                <w:rFonts w:ascii="Arial" w:hAnsi="Arial" w:cs="Arial"/>
                <w:sz w:val="28"/>
                <w:szCs w:val="28"/>
              </w:rPr>
              <w:t>Curriculum Intent</w:t>
            </w:r>
          </w:p>
        </w:tc>
      </w:tr>
    </w:tbl>
    <w:p w:rsidR="00320BD8" w:rsidRDefault="00320BD8" w14:paraId="0A37501D" w14:textId="77777777"/>
    <w:p w:rsidR="00320BD8" w:rsidRDefault="00583DA9" w14:paraId="22C772BF" w14:textId="77777777">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Pr="00F22C14" w:rsidR="00320BD8" w:rsidTr="3D4996D1" w14:paraId="0AC0B247" w14:textId="77777777">
        <w:trPr>
          <w:trHeight w:val="2517"/>
        </w:trPr>
        <w:tc>
          <w:tcPr>
            <w:tcW w:w="10343" w:type="dxa"/>
            <w:tcMar/>
          </w:tcPr>
          <w:p w:rsidRPr="00F22C14" w:rsidR="00B80757" w:rsidP="00B80757" w:rsidRDefault="00865DB0" w14:paraId="610AAB3E" w14:textId="6264037E">
            <w:pPr>
              <w:jc w:val="both"/>
              <w:rPr>
                <w:rFonts w:ascii="Arial" w:hAnsi="Arial" w:cs="Arial"/>
                <w:sz w:val="20"/>
                <w:szCs w:val="20"/>
              </w:rPr>
            </w:pPr>
            <w:r w:rsidRPr="3D4996D1" w:rsidR="00865DB0">
              <w:rPr>
                <w:rFonts w:ascii="Arial" w:hAnsi="Arial" w:cs="Arial"/>
                <w:sz w:val="20"/>
                <w:szCs w:val="20"/>
              </w:rPr>
              <w:t>T</w:t>
            </w:r>
            <w:r w:rsidRPr="3D4996D1" w:rsidR="00391273">
              <w:rPr>
                <w:rFonts w:ascii="Arial" w:hAnsi="Arial" w:cs="Arial"/>
                <w:sz w:val="20"/>
                <w:szCs w:val="20"/>
              </w:rPr>
              <w:t xml:space="preserve">he intent of the Design &amp; Technology department is to nurture pupils to develop the skills </w:t>
            </w:r>
            <w:r w:rsidRPr="3D4996D1" w:rsidR="00C21B72">
              <w:rPr>
                <w:rFonts w:ascii="Arial" w:hAnsi="Arial" w:cs="Arial"/>
                <w:sz w:val="20"/>
                <w:szCs w:val="20"/>
              </w:rPr>
              <w:t xml:space="preserve">&amp; </w:t>
            </w:r>
            <w:r w:rsidRPr="3D4996D1" w:rsidR="00391273">
              <w:rPr>
                <w:rFonts w:ascii="Arial" w:hAnsi="Arial" w:cs="Arial"/>
                <w:sz w:val="20"/>
                <w:szCs w:val="20"/>
              </w:rPr>
              <w:t xml:space="preserve">knowledge that allow them to become independent learners </w:t>
            </w:r>
            <w:r w:rsidRPr="3D4996D1" w:rsidR="00C21B72">
              <w:rPr>
                <w:rFonts w:ascii="Arial" w:hAnsi="Arial" w:cs="Arial"/>
                <w:sz w:val="20"/>
                <w:szCs w:val="20"/>
              </w:rPr>
              <w:t xml:space="preserve">&amp; </w:t>
            </w:r>
            <w:r w:rsidRPr="3D4996D1" w:rsidR="00391273">
              <w:rPr>
                <w:rFonts w:ascii="Arial" w:hAnsi="Arial" w:cs="Arial"/>
                <w:sz w:val="20"/>
                <w:szCs w:val="20"/>
              </w:rPr>
              <w:t xml:space="preserve">discerning consumers. Through the design process pupils develop their creativity, thinking skills, practical abilities </w:t>
            </w:r>
            <w:r w:rsidRPr="3D4996D1" w:rsidR="00C21B72">
              <w:rPr>
                <w:rFonts w:ascii="Arial" w:hAnsi="Arial" w:cs="Arial"/>
                <w:sz w:val="20"/>
                <w:szCs w:val="20"/>
              </w:rPr>
              <w:t xml:space="preserve">&amp; </w:t>
            </w:r>
            <w:r w:rsidRPr="3D4996D1" w:rsidR="00391273">
              <w:rPr>
                <w:rFonts w:ascii="Arial" w:hAnsi="Arial" w:cs="Arial"/>
                <w:sz w:val="20"/>
                <w:szCs w:val="20"/>
              </w:rPr>
              <w:t xml:space="preserve">a sense of pride in their own work, in an iterative way. They grow in confidence, working individually </w:t>
            </w:r>
            <w:r w:rsidRPr="3D4996D1" w:rsidR="00C21B72">
              <w:rPr>
                <w:rFonts w:ascii="Arial" w:hAnsi="Arial" w:cs="Arial"/>
                <w:sz w:val="20"/>
                <w:szCs w:val="20"/>
              </w:rPr>
              <w:t xml:space="preserve">&amp; </w:t>
            </w:r>
            <w:r w:rsidRPr="3D4996D1" w:rsidR="00391273">
              <w:rPr>
                <w:rFonts w:ascii="Arial" w:hAnsi="Arial" w:cs="Arial"/>
                <w:sz w:val="20"/>
                <w:szCs w:val="20"/>
              </w:rPr>
              <w:t xml:space="preserve">as members of a team, being able to appreciate the technological advancements that have contributed to the way of life they experience today in modern Britain, studying designers, both current </w:t>
            </w:r>
            <w:r w:rsidRPr="3D4996D1" w:rsidR="00C21B72">
              <w:rPr>
                <w:rFonts w:ascii="Arial" w:hAnsi="Arial" w:cs="Arial"/>
                <w:sz w:val="20"/>
                <w:szCs w:val="20"/>
              </w:rPr>
              <w:t xml:space="preserve">&amp; </w:t>
            </w:r>
            <w:r w:rsidRPr="3D4996D1" w:rsidR="00391273">
              <w:rPr>
                <w:rFonts w:ascii="Arial" w:hAnsi="Arial" w:cs="Arial"/>
                <w:sz w:val="20"/>
                <w:szCs w:val="20"/>
              </w:rPr>
              <w:t xml:space="preserve">in the past. They also gain an insight into the classification </w:t>
            </w:r>
            <w:r w:rsidRPr="3D4996D1" w:rsidR="00C21B72">
              <w:rPr>
                <w:rFonts w:ascii="Arial" w:hAnsi="Arial" w:cs="Arial"/>
                <w:sz w:val="20"/>
                <w:szCs w:val="20"/>
              </w:rPr>
              <w:t xml:space="preserve">&amp; </w:t>
            </w:r>
            <w:r w:rsidRPr="3D4996D1" w:rsidR="00391273">
              <w:rPr>
                <w:rFonts w:ascii="Arial" w:hAnsi="Arial" w:cs="Arial"/>
                <w:sz w:val="20"/>
                <w:szCs w:val="20"/>
              </w:rPr>
              <w:t xml:space="preserve">properties of materials </w:t>
            </w:r>
            <w:r w:rsidRPr="3D4996D1" w:rsidR="00C21B72">
              <w:rPr>
                <w:rFonts w:ascii="Arial" w:hAnsi="Arial" w:cs="Arial"/>
                <w:sz w:val="20"/>
                <w:szCs w:val="20"/>
              </w:rPr>
              <w:t xml:space="preserve">&amp; </w:t>
            </w:r>
            <w:r w:rsidRPr="3D4996D1" w:rsidR="00391273">
              <w:rPr>
                <w:rFonts w:ascii="Arial" w:hAnsi="Arial" w:cs="Arial"/>
                <w:sz w:val="20"/>
                <w:szCs w:val="20"/>
              </w:rPr>
              <w:t xml:space="preserve">the sustainability issues that are faced by the planet, our use of the resources we harvest from it </w:t>
            </w:r>
            <w:r w:rsidRPr="3D4996D1" w:rsidR="00C21B72">
              <w:rPr>
                <w:rFonts w:ascii="Arial" w:hAnsi="Arial" w:cs="Arial"/>
                <w:sz w:val="20"/>
                <w:szCs w:val="20"/>
              </w:rPr>
              <w:t xml:space="preserve">&amp; </w:t>
            </w:r>
            <w:r w:rsidRPr="3D4996D1" w:rsidR="00391273">
              <w:rPr>
                <w:rFonts w:ascii="Arial" w:hAnsi="Arial" w:cs="Arial"/>
                <w:sz w:val="20"/>
                <w:szCs w:val="20"/>
              </w:rPr>
              <w:t xml:space="preserve">the social, moral, cultural </w:t>
            </w:r>
            <w:r w:rsidRPr="3D4996D1" w:rsidR="00C21B72">
              <w:rPr>
                <w:rFonts w:ascii="Arial" w:hAnsi="Arial" w:cs="Arial"/>
                <w:sz w:val="20"/>
                <w:szCs w:val="20"/>
              </w:rPr>
              <w:t xml:space="preserve">&amp; </w:t>
            </w:r>
            <w:r w:rsidRPr="3D4996D1" w:rsidR="00391273">
              <w:rPr>
                <w:rFonts w:ascii="Arial" w:hAnsi="Arial" w:cs="Arial"/>
                <w:sz w:val="20"/>
                <w:szCs w:val="20"/>
              </w:rPr>
              <w:t xml:space="preserve">ethical issues associated with designing </w:t>
            </w:r>
            <w:r w:rsidRPr="3D4996D1" w:rsidR="00C21B72">
              <w:rPr>
                <w:rFonts w:ascii="Arial" w:hAnsi="Arial" w:cs="Arial"/>
                <w:sz w:val="20"/>
                <w:szCs w:val="20"/>
              </w:rPr>
              <w:t xml:space="preserve">&amp; </w:t>
            </w:r>
            <w:r w:rsidRPr="3D4996D1" w:rsidR="00391273">
              <w:rPr>
                <w:rFonts w:ascii="Arial" w:hAnsi="Arial" w:cs="Arial"/>
                <w:sz w:val="20"/>
                <w:szCs w:val="20"/>
              </w:rPr>
              <w:t xml:space="preserve">manufacturing for a range of users in a contemporary society. Pupils also develop an understanding of the increasing use of computer automation in the production of products </w:t>
            </w:r>
            <w:r w:rsidRPr="3D4996D1" w:rsidR="00C21B72">
              <w:rPr>
                <w:rFonts w:ascii="Arial" w:hAnsi="Arial" w:cs="Arial"/>
                <w:sz w:val="20"/>
                <w:szCs w:val="20"/>
              </w:rPr>
              <w:t xml:space="preserve">&amp; </w:t>
            </w:r>
            <w:r w:rsidRPr="3D4996D1" w:rsidR="00391273">
              <w:rPr>
                <w:rFonts w:ascii="Arial" w:hAnsi="Arial" w:cs="Arial"/>
                <w:sz w:val="20"/>
                <w:szCs w:val="20"/>
              </w:rPr>
              <w:t xml:space="preserve">experience the use of CAD/CAM in lessons. Pupils have the opportunity to work creatively when designing </w:t>
            </w:r>
            <w:r w:rsidRPr="3D4996D1" w:rsidR="00C21B72">
              <w:rPr>
                <w:rFonts w:ascii="Arial" w:hAnsi="Arial" w:cs="Arial"/>
                <w:sz w:val="20"/>
                <w:szCs w:val="20"/>
              </w:rPr>
              <w:t xml:space="preserve">&amp; </w:t>
            </w:r>
            <w:r w:rsidRPr="3D4996D1" w:rsidR="00391273">
              <w:rPr>
                <w:rFonts w:ascii="Arial" w:hAnsi="Arial" w:cs="Arial"/>
                <w:sz w:val="20"/>
                <w:szCs w:val="20"/>
              </w:rPr>
              <w:t xml:space="preserve">making </w:t>
            </w:r>
            <w:r w:rsidRPr="3D4996D1" w:rsidR="00C21B72">
              <w:rPr>
                <w:rFonts w:ascii="Arial" w:hAnsi="Arial" w:cs="Arial"/>
                <w:sz w:val="20"/>
                <w:szCs w:val="20"/>
              </w:rPr>
              <w:t xml:space="preserve">&amp; </w:t>
            </w:r>
            <w:r w:rsidRPr="3D4996D1" w:rsidR="00391273">
              <w:rPr>
                <w:rFonts w:ascii="Arial" w:hAnsi="Arial" w:cs="Arial"/>
                <w:sz w:val="20"/>
                <w:szCs w:val="20"/>
              </w:rPr>
              <w:t xml:space="preserve">apply technical </w:t>
            </w:r>
            <w:r w:rsidRPr="3D4996D1" w:rsidR="0F445F02">
              <w:rPr>
                <w:rFonts w:ascii="Arial" w:hAnsi="Arial" w:cs="Arial"/>
                <w:sz w:val="20"/>
                <w:szCs w:val="20"/>
              </w:rPr>
              <w:t xml:space="preserve">and </w:t>
            </w:r>
            <w:r w:rsidRPr="3D4996D1" w:rsidR="00391273">
              <w:rPr>
                <w:rFonts w:ascii="Arial" w:hAnsi="Arial" w:cs="Arial"/>
                <w:sz w:val="20"/>
                <w:szCs w:val="20"/>
              </w:rPr>
              <w:t>practical</w:t>
            </w:r>
            <w:r w:rsidRPr="3D4996D1" w:rsidR="00391273">
              <w:rPr>
                <w:rFonts w:ascii="Arial" w:hAnsi="Arial" w:cs="Arial"/>
                <w:sz w:val="20"/>
                <w:szCs w:val="20"/>
              </w:rPr>
              <w:t xml:space="preserve"> expertise. </w:t>
            </w:r>
          </w:p>
        </w:tc>
      </w:tr>
    </w:tbl>
    <w:p w:rsidRPr="00F22C14" w:rsidR="00320BD8" w:rsidRDefault="00320BD8" w14:paraId="5DAB6C7B" w14:textId="77777777">
      <w:pPr>
        <w:jc w:val="both"/>
        <w:rPr>
          <w:rFonts w:ascii="Arial" w:hAnsi="Arial" w:cs="Arial"/>
          <w:sz w:val="14"/>
        </w:rPr>
      </w:pPr>
    </w:p>
    <w:tbl>
      <w:tblPr>
        <w:tblStyle w:val="TableGrid"/>
        <w:tblW w:w="0" w:type="auto"/>
        <w:tblLook w:val="04A0" w:firstRow="1" w:lastRow="0" w:firstColumn="1" w:lastColumn="0" w:noHBand="0" w:noVBand="1"/>
      </w:tblPr>
      <w:tblGrid>
        <w:gridCol w:w="2547"/>
        <w:gridCol w:w="7796"/>
      </w:tblGrid>
      <w:tr w:rsidRPr="00F22C14" w:rsidR="00320BD8" w:rsidTr="00523932" w14:paraId="4D787BA0" w14:textId="77777777">
        <w:trPr>
          <w:trHeight w:val="53"/>
        </w:trPr>
        <w:tc>
          <w:tcPr>
            <w:tcW w:w="2547" w:type="dxa"/>
            <w:vAlign w:val="center"/>
          </w:tcPr>
          <w:p w:rsidRPr="00F22C14" w:rsidR="00320BD8" w:rsidRDefault="00583DA9" w14:paraId="24132D27" w14:textId="77777777">
            <w:pPr>
              <w:rPr>
                <w:rFonts w:ascii="Arial" w:hAnsi="Arial" w:cs="Arial"/>
                <w:b/>
                <w:bCs/>
              </w:rPr>
            </w:pPr>
            <w:r w:rsidRPr="00F22C14">
              <w:rPr>
                <w:rFonts w:ascii="Arial" w:hAnsi="Arial" w:cs="Arial"/>
                <w:b/>
                <w:bCs/>
              </w:rPr>
              <w:t>Core concepts</w:t>
            </w:r>
          </w:p>
        </w:tc>
        <w:tc>
          <w:tcPr>
            <w:tcW w:w="7796" w:type="dxa"/>
            <w:vAlign w:val="center"/>
          </w:tcPr>
          <w:p w:rsidRPr="00EF6079" w:rsidR="00F16504" w:rsidP="00F22C14" w:rsidRDefault="00B80757" w14:paraId="15BB1AC9" w14:textId="5EA49827">
            <w:pPr>
              <w:rPr>
                <w:rFonts w:ascii="Arial" w:hAnsi="Arial" w:eastAsia="Times New Roman" w:cs="Arial"/>
                <w:b/>
                <w:bCs/>
                <w:sz w:val="20"/>
                <w:szCs w:val="20"/>
                <w:lang w:eastAsia="en-GB"/>
              </w:rPr>
            </w:pPr>
            <w:r w:rsidRPr="00EF6079">
              <w:rPr>
                <w:rFonts w:ascii="Arial" w:hAnsi="Arial" w:cs="Arial"/>
                <w:b/>
                <w:bCs/>
                <w:sz w:val="20"/>
                <w:szCs w:val="20"/>
              </w:rPr>
              <w:t>Core technical principles</w:t>
            </w:r>
            <w:r w:rsidRPr="00EF6079" w:rsidR="00BF1DF6">
              <w:rPr>
                <w:rFonts w:ascii="Arial" w:hAnsi="Arial" w:cs="Arial"/>
                <w:b/>
                <w:bCs/>
                <w:sz w:val="20"/>
                <w:szCs w:val="20"/>
              </w:rPr>
              <w:t xml:space="preserve">: </w:t>
            </w:r>
          </w:p>
          <w:p w:rsidRPr="00EF6079" w:rsidR="00BF1DF6" w:rsidP="00F22C14" w:rsidRDefault="00BF1DF6" w14:paraId="4200B5F3" w14:textId="090C86E9">
            <w:pPr>
              <w:pStyle w:val="ListParagraph"/>
              <w:numPr>
                <w:ilvl w:val="0"/>
                <w:numId w:val="32"/>
              </w:numPr>
              <w:rPr>
                <w:rFonts w:ascii="Arial" w:hAnsi="Arial" w:eastAsia="Times New Roman" w:cs="Arial"/>
                <w:sz w:val="20"/>
                <w:szCs w:val="20"/>
                <w:lang w:eastAsia="en-GB"/>
              </w:rPr>
            </w:pPr>
            <w:r w:rsidRPr="00EF6079">
              <w:rPr>
                <w:rFonts w:ascii="Arial" w:hAnsi="Arial" w:eastAsia="Times New Roman" w:cs="Arial"/>
                <w:sz w:val="20"/>
                <w:szCs w:val="20"/>
                <w:lang w:eastAsia="en-GB"/>
              </w:rPr>
              <w:t xml:space="preserve">new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emerging technologies</w:t>
            </w:r>
          </w:p>
          <w:p w:rsidRPr="00EF6079" w:rsidR="00BF1DF6" w:rsidP="00F22C14" w:rsidRDefault="00BF1DF6" w14:paraId="3050F72E" w14:textId="5E814ADB">
            <w:pPr>
              <w:pStyle w:val="ListParagraph"/>
              <w:numPr>
                <w:ilvl w:val="0"/>
                <w:numId w:val="32"/>
              </w:numPr>
              <w:shd w:val="clear" w:color="auto" w:fill="FFFFFF"/>
              <w:rPr>
                <w:rFonts w:ascii="Arial" w:hAnsi="Arial" w:eastAsia="Times New Roman" w:cs="Arial"/>
                <w:sz w:val="20"/>
                <w:szCs w:val="20"/>
                <w:lang w:eastAsia="en-GB"/>
              </w:rPr>
            </w:pPr>
            <w:r w:rsidRPr="00EF6079">
              <w:rPr>
                <w:rFonts w:ascii="Arial" w:hAnsi="Arial" w:eastAsia="Times New Roman" w:cs="Arial"/>
                <w:sz w:val="20"/>
                <w:szCs w:val="20"/>
                <w:lang w:eastAsia="en-GB"/>
              </w:rPr>
              <w:t xml:space="preserve">energy generation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storage</w:t>
            </w:r>
          </w:p>
          <w:p w:rsidRPr="00EF6079" w:rsidR="00BF1DF6" w:rsidP="00F22C14" w:rsidRDefault="00BF1DF6" w14:paraId="2D2779A0" w14:textId="77777777">
            <w:pPr>
              <w:numPr>
                <w:ilvl w:val="0"/>
                <w:numId w:val="32"/>
              </w:numPr>
              <w:shd w:val="clear" w:color="auto" w:fill="FFFFFF"/>
              <w:rPr>
                <w:rFonts w:ascii="Arial" w:hAnsi="Arial" w:eastAsia="Times New Roman" w:cs="Arial"/>
                <w:sz w:val="20"/>
                <w:szCs w:val="20"/>
                <w:lang w:eastAsia="en-GB"/>
              </w:rPr>
            </w:pPr>
            <w:r w:rsidRPr="00EF6079">
              <w:rPr>
                <w:rFonts w:ascii="Arial" w:hAnsi="Arial" w:eastAsia="Times New Roman" w:cs="Arial"/>
                <w:sz w:val="20"/>
                <w:szCs w:val="20"/>
                <w:lang w:eastAsia="en-GB"/>
              </w:rPr>
              <w:t>developments in new materials</w:t>
            </w:r>
          </w:p>
          <w:p w:rsidRPr="00EF6079" w:rsidR="00BF1DF6" w:rsidP="00F22C14" w:rsidRDefault="00BF1DF6" w14:paraId="5E71C7C3" w14:textId="77777777">
            <w:pPr>
              <w:numPr>
                <w:ilvl w:val="0"/>
                <w:numId w:val="32"/>
              </w:numPr>
              <w:shd w:val="clear" w:color="auto" w:fill="FFFFFF"/>
              <w:rPr>
                <w:rFonts w:ascii="Arial" w:hAnsi="Arial" w:eastAsia="Times New Roman" w:cs="Arial"/>
                <w:sz w:val="20"/>
                <w:szCs w:val="20"/>
                <w:lang w:eastAsia="en-GB"/>
              </w:rPr>
            </w:pPr>
            <w:r w:rsidRPr="00EF6079">
              <w:rPr>
                <w:rFonts w:ascii="Arial" w:hAnsi="Arial" w:eastAsia="Times New Roman" w:cs="Arial"/>
                <w:sz w:val="20"/>
                <w:szCs w:val="20"/>
                <w:lang w:eastAsia="en-GB"/>
              </w:rPr>
              <w:t>systems approach to designing</w:t>
            </w:r>
          </w:p>
          <w:p w:rsidRPr="00EF6079" w:rsidR="00BF1DF6" w:rsidP="00F22C14" w:rsidRDefault="00BF1DF6" w14:paraId="4E097F79" w14:textId="77777777">
            <w:pPr>
              <w:numPr>
                <w:ilvl w:val="0"/>
                <w:numId w:val="32"/>
              </w:numPr>
              <w:shd w:val="clear" w:color="auto" w:fill="FFFFFF"/>
              <w:rPr>
                <w:rFonts w:ascii="Arial" w:hAnsi="Arial" w:eastAsia="Times New Roman" w:cs="Arial"/>
                <w:sz w:val="20"/>
                <w:szCs w:val="20"/>
                <w:lang w:eastAsia="en-GB"/>
              </w:rPr>
            </w:pPr>
            <w:r w:rsidRPr="00EF6079">
              <w:rPr>
                <w:rFonts w:ascii="Arial" w:hAnsi="Arial" w:eastAsia="Times New Roman" w:cs="Arial"/>
                <w:sz w:val="20"/>
                <w:szCs w:val="20"/>
                <w:lang w:eastAsia="en-GB"/>
              </w:rPr>
              <w:t>mechanical devices</w:t>
            </w:r>
          </w:p>
          <w:p w:rsidRPr="00EF6079" w:rsidR="00B57202" w:rsidP="00F22C14" w:rsidRDefault="00BF1DF6" w14:paraId="5F3BD634" w14:textId="7E43C0D8">
            <w:pPr>
              <w:numPr>
                <w:ilvl w:val="0"/>
                <w:numId w:val="32"/>
              </w:numPr>
              <w:shd w:val="clear" w:color="auto" w:fill="FFFFFF"/>
              <w:rPr>
                <w:rFonts w:ascii="Arial" w:hAnsi="Arial" w:eastAsia="Times New Roman" w:cs="Arial"/>
                <w:sz w:val="20"/>
                <w:szCs w:val="20"/>
                <w:lang w:eastAsia="en-GB"/>
              </w:rPr>
            </w:pPr>
            <w:r w:rsidRPr="00EF6079">
              <w:rPr>
                <w:rFonts w:ascii="Arial" w:hAnsi="Arial" w:eastAsia="Times New Roman" w:cs="Arial"/>
                <w:sz w:val="20"/>
                <w:szCs w:val="20"/>
                <w:lang w:eastAsia="en-GB"/>
              </w:rPr>
              <w:t xml:space="preserve">materials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their working properties.</w:t>
            </w:r>
          </w:p>
          <w:p w:rsidRPr="00EF6079" w:rsidR="00F16504" w:rsidP="00F22C14" w:rsidRDefault="00B80757" w14:paraId="6A246B84" w14:textId="76056B32">
            <w:pPr>
              <w:shd w:val="clear" w:color="auto" w:fill="FFFFFF"/>
              <w:rPr>
                <w:rFonts w:ascii="Arial" w:hAnsi="Arial" w:eastAsia="Times New Roman" w:cs="Arial"/>
                <w:b/>
                <w:bCs/>
                <w:sz w:val="20"/>
                <w:szCs w:val="20"/>
                <w:lang w:eastAsia="en-GB"/>
              </w:rPr>
            </w:pPr>
            <w:r w:rsidRPr="00EF6079">
              <w:rPr>
                <w:rFonts w:ascii="Arial" w:hAnsi="Arial" w:cs="Arial"/>
                <w:b/>
                <w:bCs/>
                <w:sz w:val="20"/>
                <w:szCs w:val="20"/>
              </w:rPr>
              <w:t>Specialist technical principles</w:t>
            </w:r>
            <w:r w:rsidRPr="00EF6079" w:rsidR="00BF1DF6">
              <w:rPr>
                <w:rFonts w:ascii="Arial" w:hAnsi="Arial" w:cs="Arial"/>
                <w:b/>
                <w:bCs/>
                <w:sz w:val="20"/>
                <w:szCs w:val="20"/>
              </w:rPr>
              <w:t xml:space="preserve"> </w:t>
            </w:r>
          </w:p>
          <w:p w:rsidRPr="00EF6079" w:rsidR="00F16504" w:rsidP="00F22C14" w:rsidRDefault="00C6043C" w14:paraId="077A2182" w14:textId="77777777">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s</w:t>
            </w:r>
            <w:r w:rsidRPr="00EF6079" w:rsidR="00BF1DF6">
              <w:rPr>
                <w:rFonts w:ascii="Arial" w:hAnsi="Arial" w:eastAsia="Times New Roman" w:cs="Arial"/>
                <w:sz w:val="20"/>
                <w:szCs w:val="20"/>
                <w:lang w:eastAsia="en-GB"/>
              </w:rPr>
              <w:t>election of materials or components</w:t>
            </w:r>
          </w:p>
          <w:p w:rsidRPr="00EF6079" w:rsidR="00F16504" w:rsidP="00F22C14" w:rsidRDefault="00BF1DF6" w14:paraId="0C79971C" w14:textId="33D4D803">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forces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stresses</w:t>
            </w:r>
          </w:p>
          <w:p w:rsidRPr="00EF6079" w:rsidR="00F16504" w:rsidP="00F22C14" w:rsidRDefault="00BF1DF6" w14:paraId="5D5ED669" w14:textId="66C0062C">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ecological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social footprint</w:t>
            </w:r>
          </w:p>
          <w:p w:rsidRPr="00EF6079" w:rsidR="00F16504" w:rsidP="00F22C14" w:rsidRDefault="00BF1DF6" w14:paraId="66441198" w14:textId="435423DD">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sources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origins</w:t>
            </w:r>
          </w:p>
          <w:p w:rsidRPr="00EF6079" w:rsidR="00F16504" w:rsidP="00F22C14" w:rsidRDefault="00BF1DF6" w14:paraId="568CB44B" w14:textId="62FD0D01">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using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working with materials</w:t>
            </w:r>
          </w:p>
          <w:p w:rsidRPr="00EF6079" w:rsidR="00F16504" w:rsidP="00F22C14" w:rsidRDefault="00BF1DF6" w14:paraId="5B340AE9" w14:textId="1FE41A37">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stock forms, types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sizes</w:t>
            </w:r>
          </w:p>
          <w:p w:rsidRPr="00EF6079" w:rsidR="00F16504" w:rsidP="00F22C14" w:rsidRDefault="00BF1DF6" w14:paraId="170CB089" w14:textId="77777777">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scales of production</w:t>
            </w:r>
          </w:p>
          <w:p w:rsidRPr="00EF6079" w:rsidR="00F16504" w:rsidP="00F22C14" w:rsidRDefault="00BF1DF6" w14:paraId="45BA7868" w14:textId="64DB9066">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specialist techniques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processes</w:t>
            </w:r>
          </w:p>
          <w:p w:rsidRPr="00EF6079" w:rsidR="00F16504" w:rsidP="00F22C14" w:rsidRDefault="00BF1DF6" w14:paraId="1E83157B" w14:textId="3D1B3104">
            <w:pPr>
              <w:pStyle w:val="ListParagraph"/>
              <w:numPr>
                <w:ilvl w:val="0"/>
                <w:numId w:val="33"/>
              </w:numPr>
              <w:jc w:val="both"/>
              <w:rPr>
                <w:rFonts w:ascii="Arial" w:hAnsi="Arial" w:cs="Arial"/>
                <w:sz w:val="20"/>
                <w:szCs w:val="20"/>
              </w:rPr>
            </w:pPr>
            <w:r w:rsidRPr="00EF6079">
              <w:rPr>
                <w:rFonts w:ascii="Arial" w:hAnsi="Arial" w:eastAsia="Times New Roman" w:cs="Arial"/>
                <w:sz w:val="20"/>
                <w:szCs w:val="20"/>
                <w:lang w:eastAsia="en-GB"/>
              </w:rPr>
              <w:t xml:space="preserve">surface treatments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finishes.</w:t>
            </w:r>
          </w:p>
          <w:p w:rsidRPr="00EF6079" w:rsidR="00C21B72" w:rsidP="00F22C14" w:rsidRDefault="00B80757" w14:paraId="4B8230FE" w14:textId="2D2D84B1">
            <w:pPr>
              <w:jc w:val="both"/>
              <w:rPr>
                <w:rFonts w:ascii="Arial" w:hAnsi="Arial" w:cs="Arial"/>
                <w:b/>
                <w:bCs/>
                <w:sz w:val="20"/>
                <w:szCs w:val="20"/>
              </w:rPr>
            </w:pPr>
            <w:r w:rsidRPr="00EF6079">
              <w:rPr>
                <w:rFonts w:ascii="Arial" w:hAnsi="Arial" w:cs="Arial"/>
                <w:b/>
                <w:bCs/>
                <w:sz w:val="20"/>
                <w:szCs w:val="20"/>
              </w:rPr>
              <w:t xml:space="preserve">Designing </w:t>
            </w:r>
            <w:r w:rsidRPr="00EF6079" w:rsidR="00C21B72">
              <w:rPr>
                <w:rFonts w:ascii="Arial" w:hAnsi="Arial" w:cs="Arial"/>
                <w:b/>
                <w:bCs/>
                <w:sz w:val="20"/>
                <w:szCs w:val="20"/>
              </w:rPr>
              <w:t xml:space="preserve">&amp; </w:t>
            </w:r>
            <w:r w:rsidRPr="00EF6079">
              <w:rPr>
                <w:rFonts w:ascii="Arial" w:hAnsi="Arial" w:cs="Arial"/>
                <w:b/>
                <w:bCs/>
                <w:sz w:val="20"/>
                <w:szCs w:val="20"/>
              </w:rPr>
              <w:t xml:space="preserve">making principles </w:t>
            </w:r>
          </w:p>
          <w:p w:rsidRPr="00EF6079" w:rsidR="00C21B72" w:rsidP="00F22C14" w:rsidRDefault="00BF1DF6" w14:paraId="625045D6" w14:textId="516D7E8B">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 xml:space="preserve">investigation, primary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secondary data</w:t>
            </w:r>
          </w:p>
          <w:p w:rsidRPr="00EF6079" w:rsidR="00C21B72" w:rsidP="00F22C14" w:rsidRDefault="00BF1DF6" w14:paraId="365E854F" w14:textId="3BE027A8">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 xml:space="preserve">environmental, social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economic challenge</w:t>
            </w:r>
          </w:p>
          <w:p w:rsidRPr="00EF6079" w:rsidR="00C21B72" w:rsidP="00F22C14" w:rsidRDefault="00BF1DF6" w14:paraId="1D23B46C"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the work of others</w:t>
            </w:r>
          </w:p>
          <w:p w:rsidRPr="00EF6079" w:rsidR="00C21B72" w:rsidP="00F22C14" w:rsidRDefault="00BF1DF6" w14:paraId="590F9E8C"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design strategies</w:t>
            </w:r>
          </w:p>
          <w:p w:rsidRPr="00EF6079" w:rsidR="00C21B72" w:rsidP="00F22C14" w:rsidRDefault="00BF1DF6" w14:paraId="0B3293A3"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communication of design idea</w:t>
            </w:r>
            <w:r w:rsidRPr="00EF6079" w:rsidR="00C21B72">
              <w:rPr>
                <w:rFonts w:ascii="Arial" w:hAnsi="Arial" w:eastAsia="Times New Roman" w:cs="Arial"/>
                <w:sz w:val="20"/>
                <w:szCs w:val="20"/>
                <w:lang w:eastAsia="en-GB"/>
              </w:rPr>
              <w:t xml:space="preserve">s </w:t>
            </w:r>
          </w:p>
          <w:p w:rsidRPr="00EF6079" w:rsidR="00C21B72" w:rsidP="00F22C14" w:rsidRDefault="00BF1DF6" w14:paraId="44216B69"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prototype developmen</w:t>
            </w:r>
            <w:r w:rsidRPr="00EF6079" w:rsidR="00C21B72">
              <w:rPr>
                <w:rFonts w:ascii="Arial" w:hAnsi="Arial" w:eastAsia="Times New Roman" w:cs="Arial"/>
                <w:sz w:val="20"/>
                <w:szCs w:val="20"/>
                <w:lang w:eastAsia="en-GB"/>
              </w:rPr>
              <w:t xml:space="preserve">t </w:t>
            </w:r>
          </w:p>
          <w:p w:rsidRPr="00EF6079" w:rsidR="00C21B72" w:rsidP="00F22C14" w:rsidRDefault="00BF1DF6" w14:paraId="493200F8" w14:textId="3704FA2A">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 xml:space="preserve">selection of materials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component</w:t>
            </w:r>
            <w:r w:rsidRPr="00EF6079" w:rsidR="00C21B72">
              <w:rPr>
                <w:rFonts w:ascii="Arial" w:hAnsi="Arial" w:eastAsia="Times New Roman" w:cs="Arial"/>
                <w:sz w:val="20"/>
                <w:szCs w:val="20"/>
                <w:lang w:eastAsia="en-GB"/>
              </w:rPr>
              <w:t xml:space="preserve">s </w:t>
            </w:r>
          </w:p>
          <w:p w:rsidRPr="00EF6079" w:rsidR="00C21B72" w:rsidP="00F22C14" w:rsidRDefault="00BF1DF6" w14:paraId="20C3AABE"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tolerance</w:t>
            </w:r>
            <w:r w:rsidRPr="00EF6079" w:rsidR="00C21B72">
              <w:rPr>
                <w:rFonts w:ascii="Arial" w:hAnsi="Arial" w:eastAsia="Times New Roman" w:cs="Arial"/>
                <w:sz w:val="20"/>
                <w:szCs w:val="20"/>
                <w:lang w:eastAsia="en-GB"/>
              </w:rPr>
              <w:t xml:space="preserve">s </w:t>
            </w:r>
          </w:p>
          <w:p w:rsidRPr="00EF6079" w:rsidR="00C21B72" w:rsidP="00F22C14" w:rsidRDefault="00BF1DF6" w14:paraId="6CCAC25C" w14:textId="77777777">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material management</w:t>
            </w:r>
          </w:p>
          <w:p w:rsidRPr="00EF6079" w:rsidR="00C21B72" w:rsidP="00F22C14" w:rsidRDefault="00BF1DF6" w14:paraId="04E3FC85" w14:textId="2E8D054A">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 xml:space="preserve">specialist tools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equipment</w:t>
            </w:r>
          </w:p>
          <w:p w:rsidRPr="00EF6079" w:rsidR="00B80757" w:rsidP="00B80757" w:rsidRDefault="00BF1DF6" w14:paraId="6F6F6E36" w14:textId="0E8FB33A">
            <w:pPr>
              <w:pStyle w:val="ListParagraph"/>
              <w:numPr>
                <w:ilvl w:val="0"/>
                <w:numId w:val="34"/>
              </w:numPr>
              <w:jc w:val="both"/>
              <w:rPr>
                <w:rFonts w:ascii="Arial" w:hAnsi="Arial" w:cs="Arial"/>
                <w:sz w:val="20"/>
                <w:szCs w:val="20"/>
              </w:rPr>
            </w:pPr>
            <w:r w:rsidRPr="00EF6079">
              <w:rPr>
                <w:rFonts w:ascii="Arial" w:hAnsi="Arial" w:eastAsia="Times New Roman" w:cs="Arial"/>
                <w:sz w:val="20"/>
                <w:szCs w:val="20"/>
                <w:lang w:eastAsia="en-GB"/>
              </w:rPr>
              <w:t xml:space="preserve">specialist techniques </w:t>
            </w:r>
            <w:r w:rsidRPr="00EF6079" w:rsidR="00C21B72">
              <w:rPr>
                <w:rFonts w:ascii="Arial" w:hAnsi="Arial" w:eastAsia="Times New Roman" w:cs="Arial"/>
                <w:sz w:val="20"/>
                <w:szCs w:val="20"/>
                <w:lang w:eastAsia="en-GB"/>
              </w:rPr>
              <w:t xml:space="preserve">&amp; </w:t>
            </w:r>
            <w:r w:rsidRPr="00EF6079">
              <w:rPr>
                <w:rFonts w:ascii="Arial" w:hAnsi="Arial" w:eastAsia="Times New Roman" w:cs="Arial"/>
                <w:sz w:val="20"/>
                <w:szCs w:val="20"/>
                <w:lang w:eastAsia="en-GB"/>
              </w:rPr>
              <w:t>processes</w:t>
            </w:r>
          </w:p>
        </w:tc>
      </w:tr>
      <w:tr w:rsidR="00320BD8" w:rsidTr="2FE97DF7" w14:paraId="6E983140" w14:textId="77777777">
        <w:trPr>
          <w:trHeight w:val="2478"/>
        </w:trPr>
        <w:tc>
          <w:tcPr>
            <w:tcW w:w="2547" w:type="dxa"/>
            <w:vAlign w:val="center"/>
          </w:tcPr>
          <w:p w:rsidR="00320BD8" w:rsidRDefault="00583DA9" w14:paraId="3D4E6254" w14:textId="77777777">
            <w:pPr>
              <w:rPr>
                <w:rFonts w:ascii="Arial" w:hAnsi="Arial" w:cs="Arial"/>
                <w:b/>
                <w:bCs/>
              </w:rPr>
            </w:pPr>
            <w:r>
              <w:rPr>
                <w:rFonts w:ascii="Arial" w:hAnsi="Arial" w:cs="Arial"/>
                <w:b/>
                <w:bCs/>
              </w:rPr>
              <w:t>How our curriculum builds over time</w:t>
            </w:r>
          </w:p>
        </w:tc>
        <w:tc>
          <w:tcPr>
            <w:tcW w:w="7796" w:type="dxa"/>
            <w:vAlign w:val="center"/>
          </w:tcPr>
          <w:p w:rsidRPr="00B80757" w:rsidR="00B80757" w:rsidP="00F22C14" w:rsidRDefault="00612721" w14:paraId="3D74E86D" w14:textId="113B6ECD">
            <w:pPr>
              <w:jc w:val="both"/>
              <w:rPr>
                <w:rFonts w:ascii="Arial" w:hAnsi="Arial" w:cs="Arial"/>
                <w:sz w:val="20"/>
              </w:rPr>
            </w:pPr>
            <w:r w:rsidRPr="00612721">
              <w:rPr>
                <w:rFonts w:ascii="Arial" w:hAnsi="Arial" w:cs="Arial"/>
                <w:sz w:val="20"/>
              </w:rPr>
              <w:t xml:space="preserve">Our broad </w:t>
            </w:r>
            <w:r w:rsidR="00C21B72">
              <w:rPr>
                <w:rFonts w:ascii="Arial" w:hAnsi="Arial" w:cs="Arial"/>
                <w:sz w:val="20"/>
              </w:rPr>
              <w:t xml:space="preserve">&amp; </w:t>
            </w:r>
            <w:r w:rsidRPr="00612721">
              <w:rPr>
                <w:rFonts w:ascii="Arial" w:hAnsi="Arial" w:cs="Arial"/>
                <w:sz w:val="20"/>
              </w:rPr>
              <w:t xml:space="preserve">diverse curriculum provides students with the required knowledge </w:t>
            </w:r>
            <w:r w:rsidR="00C21B72">
              <w:rPr>
                <w:rFonts w:ascii="Arial" w:hAnsi="Arial" w:cs="Arial"/>
                <w:sz w:val="20"/>
              </w:rPr>
              <w:t xml:space="preserve">&amp; </w:t>
            </w:r>
            <w:r w:rsidRPr="00612721">
              <w:rPr>
                <w:rFonts w:ascii="Arial" w:hAnsi="Arial" w:cs="Arial"/>
                <w:sz w:val="20"/>
              </w:rPr>
              <w:t xml:space="preserve">practical skills for them to thrive in their studies but also in their life beyond school. Our curriculum is carefully sequenced by backward planning based upon the requirements of the national curriculum at KS3 </w:t>
            </w:r>
            <w:r w:rsidR="00C21B72">
              <w:rPr>
                <w:rFonts w:ascii="Arial" w:hAnsi="Arial" w:cs="Arial"/>
                <w:sz w:val="20"/>
              </w:rPr>
              <w:t xml:space="preserve">&amp; </w:t>
            </w:r>
            <w:r w:rsidRPr="00612721">
              <w:rPr>
                <w:rFonts w:ascii="Arial" w:hAnsi="Arial" w:cs="Arial"/>
                <w:sz w:val="20"/>
              </w:rPr>
              <w:t xml:space="preserve">the requirements of the KS4 qualifications we offer. During a student’s time in KS3 we expect them all to attain the best they can achieve which is supported by the curriculum offer being underpinned by breadth, depth </w:t>
            </w:r>
            <w:r w:rsidR="00C21B72">
              <w:rPr>
                <w:rFonts w:ascii="Arial" w:hAnsi="Arial" w:cs="Arial"/>
                <w:sz w:val="20"/>
              </w:rPr>
              <w:t xml:space="preserve">&amp; </w:t>
            </w:r>
            <w:r w:rsidRPr="00612721">
              <w:rPr>
                <w:rFonts w:ascii="Arial" w:hAnsi="Arial" w:cs="Arial"/>
                <w:sz w:val="20"/>
              </w:rPr>
              <w:t xml:space="preserve">challenge. We focus on teaching a range of carefully selected key skills, across each year group, which will ensure we are exposing students to the richness of Design </w:t>
            </w:r>
            <w:r w:rsidR="00C21B72">
              <w:rPr>
                <w:rFonts w:ascii="Arial" w:hAnsi="Arial" w:cs="Arial"/>
                <w:sz w:val="20"/>
              </w:rPr>
              <w:t xml:space="preserve">&amp; </w:t>
            </w:r>
            <w:r w:rsidRPr="00612721">
              <w:rPr>
                <w:rFonts w:ascii="Arial" w:hAnsi="Arial" w:cs="Arial"/>
                <w:sz w:val="20"/>
              </w:rPr>
              <w:t xml:space="preserve">Technology whilst also revisiting key knowledge </w:t>
            </w:r>
            <w:r w:rsidR="00C21B72">
              <w:rPr>
                <w:rFonts w:ascii="Arial" w:hAnsi="Arial" w:cs="Arial"/>
                <w:sz w:val="20"/>
              </w:rPr>
              <w:t xml:space="preserve">&amp; </w:t>
            </w:r>
            <w:r w:rsidRPr="00612721">
              <w:rPr>
                <w:rFonts w:ascii="Arial" w:hAnsi="Arial" w:cs="Arial"/>
                <w:sz w:val="20"/>
              </w:rPr>
              <w:t>skills at deeper levels</w:t>
            </w:r>
            <w:r w:rsidR="00F22C14">
              <w:rPr>
                <w:rFonts w:ascii="Arial" w:hAnsi="Arial" w:cs="Arial"/>
                <w:sz w:val="20"/>
              </w:rPr>
              <w:t xml:space="preserve">. </w:t>
            </w:r>
          </w:p>
        </w:tc>
      </w:tr>
      <w:tr w:rsidR="00320BD8" w:rsidTr="00F22C14" w14:paraId="032D3E5F" w14:textId="77777777">
        <w:trPr>
          <w:trHeight w:val="3680"/>
        </w:trPr>
        <w:tc>
          <w:tcPr>
            <w:tcW w:w="2547" w:type="dxa"/>
            <w:vAlign w:val="center"/>
          </w:tcPr>
          <w:p w:rsidR="00320BD8" w:rsidRDefault="00583DA9" w14:paraId="087852F6" w14:textId="77777777">
            <w:pPr>
              <w:rPr>
                <w:rFonts w:ascii="Arial" w:hAnsi="Arial" w:cs="Arial"/>
                <w:b/>
                <w:bCs/>
              </w:rPr>
            </w:pPr>
            <w:r>
              <w:rPr>
                <w:rFonts w:ascii="Arial" w:hAnsi="Arial" w:cs="Arial"/>
                <w:b/>
                <w:bCs/>
              </w:rPr>
              <w:lastRenderedPageBreak/>
              <w:t>Key ingredients of a lesson</w:t>
            </w:r>
          </w:p>
        </w:tc>
        <w:tc>
          <w:tcPr>
            <w:tcW w:w="7796" w:type="dxa"/>
            <w:vAlign w:val="center"/>
          </w:tcPr>
          <w:p w:rsidRPr="00F22C14" w:rsidR="00B80757" w:rsidP="00F22C14" w:rsidRDefault="00637A40" w14:paraId="383F0F7E" w14:textId="4F8F9C33">
            <w:pPr>
              <w:jc w:val="both"/>
              <w:rPr>
                <w:rFonts w:ascii="Arial" w:hAnsi="Arial" w:cs="Arial"/>
                <w:sz w:val="20"/>
                <w:szCs w:val="20"/>
              </w:rPr>
            </w:pPr>
            <w:r>
              <w:rPr>
                <w:rFonts w:ascii="Arial" w:hAnsi="Arial" w:cs="Arial"/>
                <w:sz w:val="20"/>
                <w:szCs w:val="20"/>
              </w:rPr>
              <w:t xml:space="preserve">Students are </w:t>
            </w:r>
            <w:r w:rsidR="004F38E1">
              <w:rPr>
                <w:rFonts w:ascii="Arial" w:hAnsi="Arial" w:cs="Arial"/>
                <w:sz w:val="20"/>
                <w:szCs w:val="20"/>
              </w:rPr>
              <w:t>welcomed into the classroom or workshop</w:t>
            </w:r>
            <w:r>
              <w:rPr>
                <w:rFonts w:ascii="Arial" w:hAnsi="Arial" w:cs="Arial"/>
                <w:sz w:val="20"/>
                <w:szCs w:val="20"/>
              </w:rPr>
              <w:t xml:space="preserve"> &amp; are engaged in a purposeful starter activity with a clear time frame for completion</w:t>
            </w:r>
            <w:r w:rsidR="004F38E1">
              <w:rPr>
                <w:rFonts w:ascii="Arial" w:hAnsi="Arial" w:cs="Arial"/>
                <w:sz w:val="20"/>
                <w:szCs w:val="20"/>
              </w:rPr>
              <w:t xml:space="preserve">, in a </w:t>
            </w:r>
            <w:r w:rsidR="00F22C14">
              <w:rPr>
                <w:rFonts w:ascii="Arial" w:hAnsi="Arial" w:cs="Arial"/>
                <w:sz w:val="20"/>
                <w:szCs w:val="20"/>
              </w:rPr>
              <w:t>practical</w:t>
            </w:r>
            <w:r w:rsidR="004F38E1">
              <w:rPr>
                <w:rFonts w:ascii="Arial" w:hAnsi="Arial" w:cs="Arial"/>
                <w:sz w:val="20"/>
                <w:szCs w:val="20"/>
              </w:rPr>
              <w:t xml:space="preserve"> lesson, students are also </w:t>
            </w:r>
            <w:r w:rsidR="00B07BAC">
              <w:rPr>
                <w:rFonts w:ascii="Arial" w:hAnsi="Arial" w:cs="Arial"/>
                <w:sz w:val="20"/>
                <w:szCs w:val="20"/>
              </w:rPr>
              <w:t xml:space="preserve">instructed to prepare themselves for a safe practical lesson, this is established in regular routines </w:t>
            </w:r>
            <w:r w:rsidR="00C21B72">
              <w:rPr>
                <w:rFonts w:ascii="Arial" w:hAnsi="Arial" w:cs="Arial"/>
                <w:sz w:val="20"/>
                <w:szCs w:val="20"/>
              </w:rPr>
              <w:t xml:space="preserve">&amp; </w:t>
            </w:r>
            <w:r w:rsidR="00B07BAC">
              <w:rPr>
                <w:rFonts w:ascii="Arial" w:hAnsi="Arial" w:cs="Arial"/>
                <w:sz w:val="20"/>
                <w:szCs w:val="20"/>
              </w:rPr>
              <w:t xml:space="preserve">consistency. </w:t>
            </w:r>
            <w:proofErr w:type="spellStart"/>
            <w:r>
              <w:rPr>
                <w:rFonts w:ascii="Arial" w:hAnsi="Arial" w:cs="Arial"/>
                <w:sz w:val="20"/>
                <w:szCs w:val="20"/>
              </w:rPr>
              <w:t>Afl</w:t>
            </w:r>
            <w:proofErr w:type="spellEnd"/>
            <w:r>
              <w:rPr>
                <w:rFonts w:ascii="Arial" w:hAnsi="Arial" w:cs="Arial"/>
                <w:sz w:val="20"/>
                <w:szCs w:val="20"/>
              </w:rPr>
              <w:t xml:space="preserve"> or follow up questioning about the starter activity enables the teacher to </w:t>
            </w:r>
            <w:r w:rsidR="00B07BAC">
              <w:rPr>
                <w:rFonts w:ascii="Arial" w:hAnsi="Arial" w:cs="Arial"/>
                <w:sz w:val="20"/>
                <w:szCs w:val="20"/>
              </w:rPr>
              <w:t>gage</w:t>
            </w:r>
            <w:r>
              <w:rPr>
                <w:rFonts w:ascii="Arial" w:hAnsi="Arial" w:cs="Arial"/>
                <w:sz w:val="20"/>
                <w:szCs w:val="20"/>
              </w:rPr>
              <w:t xml:space="preserve"> understanding </w:t>
            </w:r>
            <w:r w:rsidR="00C21B72">
              <w:rPr>
                <w:rFonts w:ascii="Arial" w:hAnsi="Arial" w:cs="Arial"/>
                <w:sz w:val="20"/>
                <w:szCs w:val="20"/>
              </w:rPr>
              <w:t xml:space="preserve">&amp; </w:t>
            </w:r>
            <w:r>
              <w:rPr>
                <w:rFonts w:ascii="Arial" w:hAnsi="Arial" w:cs="Arial"/>
                <w:sz w:val="20"/>
                <w:szCs w:val="20"/>
              </w:rPr>
              <w:t xml:space="preserve">direct the remainder of the lesson. Students are engaged </w:t>
            </w:r>
            <w:r w:rsidR="00F22C14">
              <w:rPr>
                <w:rFonts w:ascii="Arial" w:hAnsi="Arial" w:cs="Arial"/>
                <w:sz w:val="20"/>
                <w:szCs w:val="20"/>
              </w:rPr>
              <w:t xml:space="preserve">&amp; can </w:t>
            </w:r>
            <w:r>
              <w:rPr>
                <w:rFonts w:ascii="Arial" w:hAnsi="Arial" w:cs="Arial"/>
                <w:sz w:val="20"/>
                <w:szCs w:val="20"/>
              </w:rPr>
              <w:t xml:space="preserve">access work independently, support material, </w:t>
            </w:r>
            <w:r w:rsidR="005A3C61">
              <w:rPr>
                <w:rFonts w:ascii="Arial" w:hAnsi="Arial" w:cs="Arial"/>
                <w:sz w:val="20"/>
                <w:szCs w:val="20"/>
              </w:rPr>
              <w:t xml:space="preserve">excellent </w:t>
            </w:r>
            <w:r>
              <w:rPr>
                <w:rFonts w:ascii="Arial" w:hAnsi="Arial" w:cs="Arial"/>
                <w:sz w:val="20"/>
                <w:szCs w:val="20"/>
              </w:rPr>
              <w:t>examples &amp; extension tasks available</w:t>
            </w:r>
            <w:r w:rsidR="00D8467C">
              <w:rPr>
                <w:rFonts w:ascii="Arial" w:hAnsi="Arial" w:cs="Arial"/>
                <w:sz w:val="20"/>
                <w:szCs w:val="20"/>
              </w:rPr>
              <w:t>,</w:t>
            </w:r>
            <w:r>
              <w:rPr>
                <w:rFonts w:ascii="Arial" w:hAnsi="Arial" w:cs="Arial"/>
                <w:sz w:val="20"/>
                <w:szCs w:val="20"/>
              </w:rPr>
              <w:t xml:space="preserve"> These should be designed to stretch the most able</w:t>
            </w:r>
            <w:r w:rsidR="00D8467C">
              <w:rPr>
                <w:rFonts w:ascii="Arial" w:hAnsi="Arial" w:cs="Arial"/>
                <w:sz w:val="20"/>
                <w:szCs w:val="20"/>
              </w:rPr>
              <w:t xml:space="preserve"> as well as differentiated tasks to support the learning of low ability students or students with SEN</w:t>
            </w:r>
            <w:r w:rsidR="00F22C14">
              <w:rPr>
                <w:rFonts w:ascii="Arial" w:hAnsi="Arial" w:cs="Arial"/>
                <w:sz w:val="20"/>
                <w:szCs w:val="20"/>
              </w:rPr>
              <w:t xml:space="preserve">. </w:t>
            </w:r>
            <w:r>
              <w:rPr>
                <w:rFonts w:ascii="Arial" w:hAnsi="Arial" w:cs="Arial"/>
                <w:sz w:val="20"/>
                <w:szCs w:val="20"/>
              </w:rPr>
              <w:t xml:space="preserve">Questioning is used to uncover misconceptions </w:t>
            </w:r>
            <w:r w:rsidR="00C21B72">
              <w:rPr>
                <w:rFonts w:ascii="Arial" w:hAnsi="Arial" w:cs="Arial"/>
                <w:sz w:val="20"/>
                <w:szCs w:val="20"/>
              </w:rPr>
              <w:t xml:space="preserve">&amp; </w:t>
            </w:r>
            <w:r>
              <w:rPr>
                <w:rFonts w:ascii="Arial" w:hAnsi="Arial" w:cs="Arial"/>
                <w:sz w:val="20"/>
                <w:szCs w:val="20"/>
              </w:rPr>
              <w:t>correct these incisively.  The teacher uses a variety of questioning techniques to ensure all students have to “think”</w:t>
            </w:r>
            <w:r w:rsidR="00F22C14">
              <w:rPr>
                <w:rFonts w:ascii="Arial" w:hAnsi="Arial" w:cs="Arial"/>
                <w:sz w:val="20"/>
                <w:szCs w:val="20"/>
              </w:rPr>
              <w:t xml:space="preserve"> </w:t>
            </w:r>
            <w:r>
              <w:rPr>
                <w:rFonts w:ascii="Arial" w:hAnsi="Arial" w:cs="Arial"/>
                <w:sz w:val="20"/>
                <w:szCs w:val="20"/>
              </w:rPr>
              <w:t xml:space="preserve">.Students know what they need to do to make progress </w:t>
            </w:r>
            <w:r w:rsidR="00C21B72">
              <w:rPr>
                <w:rFonts w:ascii="Arial" w:hAnsi="Arial" w:cs="Arial"/>
                <w:sz w:val="20"/>
                <w:szCs w:val="20"/>
              </w:rPr>
              <w:t xml:space="preserve">&amp; </w:t>
            </w:r>
            <w:r>
              <w:rPr>
                <w:rFonts w:ascii="Arial" w:hAnsi="Arial" w:cs="Arial"/>
                <w:sz w:val="20"/>
                <w:szCs w:val="20"/>
              </w:rPr>
              <w:t>can demonstrate this by referring to mar</w:t>
            </w:r>
            <w:r w:rsidR="00A5785C">
              <w:rPr>
                <w:rFonts w:ascii="Arial" w:hAnsi="Arial" w:cs="Arial"/>
                <w:sz w:val="20"/>
                <w:szCs w:val="20"/>
              </w:rPr>
              <w:t>king</w:t>
            </w:r>
            <w:r w:rsidR="003D3701">
              <w:rPr>
                <w:rFonts w:ascii="Arial" w:hAnsi="Arial" w:cs="Arial"/>
                <w:sz w:val="20"/>
                <w:szCs w:val="20"/>
              </w:rPr>
              <w:t xml:space="preserve"> </w:t>
            </w:r>
            <w:r w:rsidR="00C21B72">
              <w:rPr>
                <w:rFonts w:ascii="Arial" w:hAnsi="Arial" w:cs="Arial"/>
                <w:sz w:val="20"/>
                <w:szCs w:val="20"/>
              </w:rPr>
              <w:t xml:space="preserve">&amp; </w:t>
            </w:r>
            <w:r>
              <w:rPr>
                <w:rFonts w:ascii="Arial" w:hAnsi="Arial" w:cs="Arial"/>
                <w:sz w:val="20"/>
                <w:szCs w:val="20"/>
              </w:rPr>
              <w:t>feedback (</w:t>
            </w:r>
            <w:r w:rsidR="00F22C14">
              <w:rPr>
                <w:rFonts w:ascii="Arial" w:hAnsi="Arial" w:cs="Arial"/>
                <w:sz w:val="20"/>
                <w:szCs w:val="20"/>
              </w:rPr>
              <w:t>self, peer and teacher</w:t>
            </w:r>
            <w:r>
              <w:rPr>
                <w:rFonts w:ascii="Arial" w:hAnsi="Arial" w:cs="Arial"/>
                <w:sz w:val="20"/>
                <w:szCs w:val="20"/>
              </w:rPr>
              <w:t>).</w:t>
            </w:r>
            <w:r w:rsidR="00F22C14">
              <w:rPr>
                <w:rFonts w:ascii="Arial" w:hAnsi="Arial" w:cs="Arial"/>
                <w:sz w:val="20"/>
                <w:szCs w:val="20"/>
              </w:rPr>
              <w:t xml:space="preserve"> </w:t>
            </w:r>
            <w:r>
              <w:rPr>
                <w:rFonts w:ascii="Arial" w:hAnsi="Arial" w:cs="Arial"/>
                <w:sz w:val="20"/>
                <w:szCs w:val="20"/>
              </w:rPr>
              <w:t xml:space="preserve">High expectations of behaviour are enforced consistently in line with the schools Behaviour policy. A plenary assesses what students have learnt, giving the teacher data/feedback needed to address gaps in knowledge </w:t>
            </w:r>
            <w:r w:rsidR="00F22C14">
              <w:rPr>
                <w:rFonts w:ascii="Arial" w:hAnsi="Arial" w:cs="Arial"/>
                <w:sz w:val="20"/>
                <w:szCs w:val="20"/>
              </w:rPr>
              <w:t>or any</w:t>
            </w:r>
            <w:r>
              <w:rPr>
                <w:rFonts w:ascii="Arial" w:hAnsi="Arial" w:cs="Arial"/>
                <w:sz w:val="20"/>
                <w:szCs w:val="20"/>
              </w:rPr>
              <w:t xml:space="preserve"> misconceptions in the next lesson. Students ensure </w:t>
            </w:r>
            <w:r w:rsidR="00F22C14">
              <w:rPr>
                <w:rFonts w:ascii="Arial" w:hAnsi="Arial" w:cs="Arial"/>
                <w:sz w:val="20"/>
                <w:szCs w:val="20"/>
              </w:rPr>
              <w:t>workspaces &amp; uniform are tidy</w:t>
            </w:r>
            <w:r>
              <w:rPr>
                <w:rFonts w:ascii="Arial" w:hAnsi="Arial" w:cs="Arial"/>
                <w:sz w:val="20"/>
                <w:szCs w:val="20"/>
              </w:rPr>
              <w:t>, leaving in an orderly fashion. </w:t>
            </w:r>
          </w:p>
        </w:tc>
      </w:tr>
      <w:tr w:rsidR="00320BD8" w:rsidTr="00F22C14" w14:paraId="7FE63DEE" w14:textId="77777777">
        <w:trPr>
          <w:trHeight w:val="1691"/>
        </w:trPr>
        <w:tc>
          <w:tcPr>
            <w:tcW w:w="2547" w:type="dxa"/>
            <w:vAlign w:val="center"/>
          </w:tcPr>
          <w:p w:rsidR="00320BD8" w:rsidRDefault="00583DA9" w14:paraId="5FAFD003" w14:textId="26A01AB7">
            <w:pPr>
              <w:rPr>
                <w:rFonts w:ascii="Arial" w:hAnsi="Arial" w:cs="Arial"/>
                <w:b/>
                <w:bCs/>
              </w:rPr>
            </w:pPr>
            <w:r>
              <w:rPr>
                <w:rFonts w:ascii="Arial" w:hAnsi="Arial" w:cs="Arial"/>
                <w:b/>
                <w:bCs/>
              </w:rPr>
              <w:t xml:space="preserve">How we assess the knowledge, understanding </w:t>
            </w:r>
            <w:r w:rsidR="00C21B72">
              <w:rPr>
                <w:rFonts w:ascii="Arial" w:hAnsi="Arial" w:cs="Arial"/>
                <w:b/>
                <w:bCs/>
              </w:rPr>
              <w:t xml:space="preserve">&amp; </w:t>
            </w:r>
            <w:r>
              <w:rPr>
                <w:rFonts w:ascii="Arial" w:hAnsi="Arial" w:cs="Arial"/>
                <w:b/>
                <w:bCs/>
              </w:rPr>
              <w:t>skills of students</w:t>
            </w:r>
          </w:p>
        </w:tc>
        <w:tc>
          <w:tcPr>
            <w:tcW w:w="7796" w:type="dxa"/>
            <w:vAlign w:val="center"/>
          </w:tcPr>
          <w:p w:rsidRPr="00B80757" w:rsidR="00612721" w:rsidP="00B80757" w:rsidRDefault="000422B1" w14:paraId="00F8FB60" w14:textId="0DFC69C5">
            <w:pPr>
              <w:jc w:val="both"/>
              <w:rPr>
                <w:rFonts w:ascii="Arial" w:hAnsi="Arial" w:cs="Arial"/>
                <w:sz w:val="20"/>
                <w:szCs w:val="20"/>
              </w:rPr>
            </w:pPr>
            <w:r w:rsidRPr="000422B1">
              <w:rPr>
                <w:rFonts w:ascii="Arial" w:hAnsi="Arial" w:cs="Arial"/>
                <w:sz w:val="20"/>
                <w:szCs w:val="20"/>
              </w:rPr>
              <w:t>Students are assessed</w:t>
            </w:r>
            <w:r>
              <w:rPr>
                <w:rFonts w:ascii="Arial" w:hAnsi="Arial" w:cs="Arial"/>
                <w:b/>
                <w:bCs/>
                <w:sz w:val="20"/>
                <w:szCs w:val="20"/>
              </w:rPr>
              <w:t xml:space="preserve"> </w:t>
            </w:r>
            <w:r w:rsidRPr="000422B1">
              <w:rPr>
                <w:rFonts w:ascii="Arial" w:hAnsi="Arial" w:cs="Arial"/>
                <w:sz w:val="20"/>
                <w:szCs w:val="20"/>
              </w:rPr>
              <w:t>t</w:t>
            </w:r>
            <w:r w:rsidRPr="00B80757" w:rsidR="00B80757">
              <w:rPr>
                <w:rFonts w:ascii="Arial" w:hAnsi="Arial" w:cs="Arial"/>
                <w:sz w:val="20"/>
                <w:szCs w:val="20"/>
              </w:rPr>
              <w:t xml:space="preserve">hrough a variety of creative </w:t>
            </w:r>
            <w:r w:rsidR="00C21B72">
              <w:rPr>
                <w:rFonts w:ascii="Arial" w:hAnsi="Arial" w:cs="Arial"/>
                <w:sz w:val="20"/>
                <w:szCs w:val="20"/>
              </w:rPr>
              <w:t xml:space="preserve">&amp; </w:t>
            </w:r>
            <w:r w:rsidRPr="00B80757" w:rsidR="00B80757">
              <w:rPr>
                <w:rFonts w:ascii="Arial" w:hAnsi="Arial" w:cs="Arial"/>
                <w:sz w:val="20"/>
                <w:szCs w:val="20"/>
              </w:rPr>
              <w:t xml:space="preserve">practical activities, pupils are taught the knowledge, understanding </w:t>
            </w:r>
            <w:r w:rsidR="00C21B72">
              <w:rPr>
                <w:rFonts w:ascii="Arial" w:hAnsi="Arial" w:cs="Arial"/>
                <w:sz w:val="20"/>
                <w:szCs w:val="20"/>
              </w:rPr>
              <w:t xml:space="preserve">&amp; </w:t>
            </w:r>
            <w:r w:rsidRPr="00B80757" w:rsidR="00B80757">
              <w:rPr>
                <w:rFonts w:ascii="Arial" w:hAnsi="Arial" w:cs="Arial"/>
                <w:sz w:val="20"/>
                <w:szCs w:val="20"/>
              </w:rPr>
              <w:t xml:space="preserve">skills needed to engage in an iterative process of designing </w:t>
            </w:r>
            <w:r w:rsidR="00C21B72">
              <w:rPr>
                <w:rFonts w:ascii="Arial" w:hAnsi="Arial" w:cs="Arial"/>
                <w:sz w:val="20"/>
                <w:szCs w:val="20"/>
              </w:rPr>
              <w:t xml:space="preserve">&amp; </w:t>
            </w:r>
            <w:r w:rsidRPr="00B80757" w:rsidR="00B80757">
              <w:rPr>
                <w:rFonts w:ascii="Arial" w:hAnsi="Arial" w:cs="Arial"/>
                <w:sz w:val="20"/>
                <w:szCs w:val="20"/>
              </w:rPr>
              <w:t xml:space="preserve">making. </w:t>
            </w:r>
            <w:r w:rsidR="00F22C14">
              <w:rPr>
                <w:rFonts w:ascii="Arial" w:hAnsi="Arial" w:cs="Arial"/>
                <w:sz w:val="20"/>
                <w:szCs w:val="20"/>
              </w:rPr>
              <w:t>Students are assessed thro</w:t>
            </w:r>
            <w:r w:rsidR="00EF6079">
              <w:rPr>
                <w:rFonts w:ascii="Arial" w:hAnsi="Arial" w:cs="Arial"/>
                <w:sz w:val="20"/>
                <w:szCs w:val="20"/>
              </w:rPr>
              <w:t>ughout on 4 key areas which are</w:t>
            </w:r>
            <w:r w:rsidRPr="00B80757" w:rsidR="00B80757">
              <w:rPr>
                <w:rFonts w:ascii="Arial" w:hAnsi="Arial" w:cs="Arial"/>
                <w:sz w:val="20"/>
                <w:szCs w:val="20"/>
              </w:rPr>
              <w:t> </w:t>
            </w:r>
            <w:r w:rsidRPr="00F22C14" w:rsidR="00B80757">
              <w:rPr>
                <w:rFonts w:ascii="Arial" w:hAnsi="Arial" w:cs="Arial"/>
                <w:b/>
                <w:bCs/>
                <w:sz w:val="20"/>
                <w:szCs w:val="20"/>
              </w:rPr>
              <w:t>Desig</w:t>
            </w:r>
            <w:r w:rsidRPr="00F22C14" w:rsidR="00F22C14">
              <w:rPr>
                <w:rFonts w:ascii="Arial" w:hAnsi="Arial" w:cs="Arial"/>
                <w:b/>
                <w:bCs/>
                <w:sz w:val="20"/>
                <w:szCs w:val="20"/>
              </w:rPr>
              <w:t xml:space="preserve">n, </w:t>
            </w:r>
            <w:r w:rsidRPr="00F22C14" w:rsidR="00B80757">
              <w:rPr>
                <w:rFonts w:ascii="Arial" w:hAnsi="Arial" w:cs="Arial"/>
                <w:b/>
                <w:bCs/>
                <w:sz w:val="20"/>
                <w:szCs w:val="20"/>
              </w:rPr>
              <w:t>Make</w:t>
            </w:r>
            <w:r w:rsidRPr="00F22C14" w:rsidR="00F22C14">
              <w:rPr>
                <w:rFonts w:ascii="Arial" w:hAnsi="Arial" w:cs="Arial"/>
                <w:b/>
                <w:bCs/>
                <w:sz w:val="20"/>
                <w:szCs w:val="20"/>
              </w:rPr>
              <w:t xml:space="preserve">, </w:t>
            </w:r>
            <w:r w:rsidRPr="00F22C14" w:rsidR="00B80757">
              <w:rPr>
                <w:rFonts w:ascii="Arial" w:hAnsi="Arial" w:cs="Arial"/>
                <w:b/>
                <w:bCs/>
                <w:sz w:val="20"/>
                <w:szCs w:val="20"/>
              </w:rPr>
              <w:t>Evaluate </w:t>
            </w:r>
            <w:r w:rsidRPr="00F22C14" w:rsidR="00F22C14">
              <w:rPr>
                <w:rFonts w:ascii="Arial" w:hAnsi="Arial" w:cs="Arial"/>
                <w:sz w:val="20"/>
                <w:szCs w:val="20"/>
              </w:rPr>
              <w:t>and</w:t>
            </w:r>
            <w:r w:rsidRPr="00F22C14" w:rsidR="00F22C14">
              <w:rPr>
                <w:rFonts w:ascii="Arial" w:hAnsi="Arial" w:cs="Arial"/>
                <w:b/>
                <w:bCs/>
                <w:sz w:val="20"/>
                <w:szCs w:val="20"/>
              </w:rPr>
              <w:t xml:space="preserve"> </w:t>
            </w:r>
            <w:r w:rsidRPr="00F22C14" w:rsidR="00B80757">
              <w:rPr>
                <w:rFonts w:ascii="Arial" w:hAnsi="Arial" w:cs="Arial"/>
                <w:b/>
                <w:bCs/>
                <w:sz w:val="20"/>
                <w:szCs w:val="20"/>
              </w:rPr>
              <w:t>Technical</w:t>
            </w:r>
            <w:r w:rsidRPr="00B80757" w:rsidR="00B80757">
              <w:rPr>
                <w:rFonts w:ascii="Arial" w:hAnsi="Arial" w:cs="Arial"/>
                <w:b/>
                <w:bCs/>
                <w:sz w:val="20"/>
                <w:szCs w:val="20"/>
              </w:rPr>
              <w:t xml:space="preserve"> knowledge</w:t>
            </w:r>
            <w:r w:rsidR="00F22C14">
              <w:rPr>
                <w:rFonts w:ascii="Arial" w:hAnsi="Arial" w:cs="Arial"/>
                <w:b/>
                <w:bCs/>
                <w:sz w:val="20"/>
                <w:szCs w:val="20"/>
              </w:rPr>
              <w:t xml:space="preserve">. </w:t>
            </w:r>
            <w:r w:rsidRPr="00B80757" w:rsidR="00B80757">
              <w:rPr>
                <w:rFonts w:ascii="Arial" w:hAnsi="Arial" w:cs="Arial"/>
                <w:b/>
                <w:bCs/>
                <w:sz w:val="20"/>
                <w:szCs w:val="20"/>
              </w:rPr>
              <w:t> </w:t>
            </w:r>
            <w:r w:rsidRPr="00B80FDB" w:rsidR="00612721">
              <w:rPr>
                <w:rFonts w:ascii="Arial" w:hAnsi="Arial" w:cs="Arial"/>
                <w:sz w:val="20"/>
                <w:szCs w:val="20"/>
              </w:rPr>
              <w:t>.</w:t>
            </w:r>
            <w:r w:rsidRPr="00B80FDB" w:rsidR="00C421A7">
              <w:rPr>
                <w:rFonts w:ascii="Arial" w:hAnsi="Arial" w:cs="Arial"/>
                <w:sz w:val="20"/>
                <w:szCs w:val="20"/>
              </w:rPr>
              <w:t xml:space="preserve"> In KS3 we provide success criteria for students to underst</w:t>
            </w:r>
            <w:r w:rsidR="00F22C14">
              <w:rPr>
                <w:rFonts w:ascii="Arial" w:hAnsi="Arial" w:cs="Arial"/>
                <w:sz w:val="20"/>
                <w:szCs w:val="20"/>
              </w:rPr>
              <w:t>and</w:t>
            </w:r>
            <w:r w:rsidR="00C21B72">
              <w:rPr>
                <w:rFonts w:ascii="Arial" w:hAnsi="Arial" w:cs="Arial"/>
                <w:sz w:val="20"/>
                <w:szCs w:val="20"/>
              </w:rPr>
              <w:t xml:space="preserve"> </w:t>
            </w:r>
            <w:r w:rsidRPr="00B80FDB" w:rsidR="00C421A7">
              <w:rPr>
                <w:rFonts w:ascii="Arial" w:hAnsi="Arial" w:cs="Arial"/>
                <w:sz w:val="20"/>
                <w:szCs w:val="20"/>
              </w:rPr>
              <w:t>what is expected.</w:t>
            </w:r>
            <w:r w:rsidRPr="00B80FDB" w:rsidR="00612721">
              <w:rPr>
                <w:rFonts w:ascii="Arial" w:hAnsi="Arial" w:cs="Arial"/>
                <w:sz w:val="20"/>
                <w:szCs w:val="20"/>
              </w:rPr>
              <w:t xml:space="preserve"> We use formative </w:t>
            </w:r>
            <w:r w:rsidR="00C21B72">
              <w:rPr>
                <w:rFonts w:ascii="Arial" w:hAnsi="Arial" w:cs="Arial"/>
                <w:sz w:val="20"/>
                <w:szCs w:val="20"/>
              </w:rPr>
              <w:t xml:space="preserve">&amp; </w:t>
            </w:r>
            <w:r w:rsidRPr="00B80FDB" w:rsidR="00612721">
              <w:rPr>
                <w:rFonts w:ascii="Arial" w:hAnsi="Arial" w:cs="Arial"/>
                <w:sz w:val="20"/>
                <w:szCs w:val="20"/>
              </w:rPr>
              <w:t xml:space="preserve">summative assessment, peer </w:t>
            </w:r>
            <w:r w:rsidR="00C21B72">
              <w:rPr>
                <w:rFonts w:ascii="Arial" w:hAnsi="Arial" w:cs="Arial"/>
                <w:sz w:val="20"/>
                <w:szCs w:val="20"/>
              </w:rPr>
              <w:t xml:space="preserve">&amp; </w:t>
            </w:r>
            <w:r w:rsidRPr="00B80FDB" w:rsidR="00612721">
              <w:rPr>
                <w:rFonts w:ascii="Arial" w:hAnsi="Arial" w:cs="Arial"/>
                <w:sz w:val="20"/>
                <w:szCs w:val="20"/>
              </w:rPr>
              <w:t xml:space="preserve">self-assessment </w:t>
            </w:r>
            <w:r w:rsidR="00C21B72">
              <w:rPr>
                <w:rFonts w:ascii="Arial" w:hAnsi="Arial" w:cs="Arial"/>
                <w:sz w:val="20"/>
                <w:szCs w:val="20"/>
              </w:rPr>
              <w:t xml:space="preserve">&amp; </w:t>
            </w:r>
            <w:r w:rsidRPr="00B80FDB" w:rsidR="00612721">
              <w:rPr>
                <w:rFonts w:ascii="Arial" w:hAnsi="Arial" w:cs="Arial"/>
                <w:sz w:val="20"/>
                <w:szCs w:val="20"/>
              </w:rPr>
              <w:t>practical marking assessment sheets which are in line with the schools marking policy.</w:t>
            </w:r>
            <w:r w:rsidRPr="00612721" w:rsidR="00612721">
              <w:rPr>
                <w:rFonts w:ascii="Arial" w:hAnsi="Arial" w:cs="Arial"/>
                <w:sz w:val="20"/>
                <w:szCs w:val="20"/>
              </w:rPr>
              <w:t> </w:t>
            </w:r>
          </w:p>
        </w:tc>
      </w:tr>
      <w:tr w:rsidR="00320BD8" w:rsidTr="00F22C14" w14:paraId="43583862" w14:textId="77777777">
        <w:trPr>
          <w:trHeight w:val="1681"/>
        </w:trPr>
        <w:tc>
          <w:tcPr>
            <w:tcW w:w="2547" w:type="dxa"/>
            <w:vAlign w:val="center"/>
          </w:tcPr>
          <w:p w:rsidR="00320BD8" w:rsidRDefault="00583DA9" w14:paraId="1B00A234" w14:textId="210D4EAB">
            <w:pPr>
              <w:rPr>
                <w:rFonts w:ascii="Arial" w:hAnsi="Arial" w:cs="Arial"/>
                <w:b/>
                <w:bCs/>
              </w:rPr>
            </w:pPr>
            <w:r>
              <w:rPr>
                <w:rFonts w:ascii="Arial" w:hAnsi="Arial" w:cs="Arial"/>
                <w:b/>
                <w:bCs/>
              </w:rPr>
              <w:t xml:space="preserve">How we provide cultural capital </w:t>
            </w:r>
            <w:r w:rsidR="00C21B72">
              <w:rPr>
                <w:rFonts w:ascii="Arial" w:hAnsi="Arial" w:cs="Arial"/>
                <w:b/>
                <w:bCs/>
              </w:rPr>
              <w:t xml:space="preserve">&amp; </w:t>
            </w:r>
            <w:r>
              <w:rPr>
                <w:rFonts w:ascii="Arial" w:hAnsi="Arial" w:cs="Arial"/>
                <w:b/>
                <w:bCs/>
              </w:rPr>
              <w:t>extra-curricular opportunities</w:t>
            </w:r>
          </w:p>
        </w:tc>
        <w:tc>
          <w:tcPr>
            <w:tcW w:w="7796" w:type="dxa"/>
            <w:vAlign w:val="center"/>
          </w:tcPr>
          <w:p w:rsidRPr="00B80757" w:rsidR="00B80757" w:rsidP="00B80757" w:rsidRDefault="002407D4" w14:paraId="1F322793" w14:textId="787AA244">
            <w:pPr>
              <w:jc w:val="both"/>
              <w:rPr>
                <w:rFonts w:ascii="Arial" w:hAnsi="Arial" w:cs="Arial"/>
                <w:sz w:val="20"/>
                <w:szCs w:val="20"/>
              </w:rPr>
            </w:pPr>
            <w:r w:rsidRPr="00DC0824">
              <w:rPr>
                <w:rFonts w:ascii="Arial" w:hAnsi="Arial" w:cs="Arial"/>
                <w:sz w:val="20"/>
                <w:szCs w:val="20"/>
              </w:rPr>
              <w:t xml:space="preserve">Design Technology allows students to be creative </w:t>
            </w:r>
            <w:r w:rsidR="00C21B72">
              <w:rPr>
                <w:rFonts w:ascii="Arial" w:hAnsi="Arial" w:cs="Arial"/>
                <w:sz w:val="20"/>
                <w:szCs w:val="20"/>
              </w:rPr>
              <w:t xml:space="preserve">&amp; </w:t>
            </w:r>
            <w:r w:rsidRPr="00DC0824" w:rsidR="00DC0824">
              <w:rPr>
                <w:rFonts w:ascii="Arial" w:hAnsi="Arial" w:cs="Arial"/>
                <w:sz w:val="20"/>
                <w:szCs w:val="20"/>
              </w:rPr>
              <w:t xml:space="preserve">resilient through positive experiences of problem solving. </w:t>
            </w:r>
            <w:r w:rsidR="00500D5D">
              <w:rPr>
                <w:rFonts w:ascii="Arial" w:hAnsi="Arial" w:cs="Arial"/>
                <w:sz w:val="20"/>
                <w:szCs w:val="20"/>
              </w:rPr>
              <w:t>A variety of cl</w:t>
            </w:r>
            <w:r w:rsidR="00DC0824">
              <w:rPr>
                <w:rFonts w:ascii="Arial" w:hAnsi="Arial" w:cs="Arial"/>
                <w:sz w:val="20"/>
                <w:szCs w:val="20"/>
              </w:rPr>
              <w:t>ubs to enrich the</w:t>
            </w:r>
            <w:r w:rsidR="00500D5D">
              <w:rPr>
                <w:rFonts w:ascii="Arial" w:hAnsi="Arial" w:cs="Arial"/>
                <w:sz w:val="20"/>
                <w:szCs w:val="20"/>
              </w:rPr>
              <w:t xml:space="preserve"> students’ learning </w:t>
            </w:r>
            <w:r w:rsidR="00C21B72">
              <w:rPr>
                <w:rFonts w:ascii="Arial" w:hAnsi="Arial" w:cs="Arial"/>
                <w:sz w:val="20"/>
                <w:szCs w:val="20"/>
              </w:rPr>
              <w:t xml:space="preserve">&amp; </w:t>
            </w:r>
            <w:r w:rsidR="00500D5D">
              <w:rPr>
                <w:rFonts w:ascii="Arial" w:hAnsi="Arial" w:cs="Arial"/>
                <w:sz w:val="20"/>
                <w:szCs w:val="20"/>
              </w:rPr>
              <w:t xml:space="preserve">skills are offered throughout the year.  </w:t>
            </w:r>
            <w:r w:rsidR="004D79F1">
              <w:rPr>
                <w:rFonts w:ascii="Arial" w:hAnsi="Arial" w:cs="Arial"/>
                <w:sz w:val="20"/>
                <w:szCs w:val="20"/>
              </w:rPr>
              <w:t>Throughout their study, s</w:t>
            </w:r>
            <w:r w:rsidRPr="00B80757" w:rsidR="00B80757">
              <w:rPr>
                <w:rFonts w:ascii="Arial" w:hAnsi="Arial" w:cs="Arial"/>
                <w:sz w:val="20"/>
                <w:szCs w:val="20"/>
              </w:rPr>
              <w:t xml:space="preserve">tudents learn about their responsibilities to reducing waste </w:t>
            </w:r>
            <w:r w:rsidR="00C21B72">
              <w:rPr>
                <w:rFonts w:ascii="Arial" w:hAnsi="Arial" w:cs="Arial"/>
                <w:sz w:val="20"/>
                <w:szCs w:val="20"/>
              </w:rPr>
              <w:t xml:space="preserve">&amp; </w:t>
            </w:r>
            <w:r w:rsidRPr="00B80757" w:rsidR="00B80757">
              <w:rPr>
                <w:rFonts w:ascii="Arial" w:hAnsi="Arial" w:cs="Arial"/>
                <w:sz w:val="20"/>
                <w:szCs w:val="20"/>
              </w:rPr>
              <w:t xml:space="preserve">conserving energy, look at their individual carbon footprint </w:t>
            </w:r>
            <w:r w:rsidR="00C21B72">
              <w:rPr>
                <w:rFonts w:ascii="Arial" w:hAnsi="Arial" w:cs="Arial"/>
                <w:sz w:val="20"/>
                <w:szCs w:val="20"/>
              </w:rPr>
              <w:t xml:space="preserve">&amp; </w:t>
            </w:r>
            <w:r w:rsidRPr="00B80757" w:rsidR="00B80757">
              <w:rPr>
                <w:rFonts w:ascii="Arial" w:hAnsi="Arial" w:cs="Arial"/>
                <w:sz w:val="20"/>
                <w:szCs w:val="20"/>
              </w:rPr>
              <w:t>how their choices as a consumer makes a difference. </w:t>
            </w:r>
          </w:p>
          <w:p w:rsidRPr="00B80757" w:rsidR="00B80757" w:rsidP="00B80757" w:rsidRDefault="00B80757" w14:paraId="6920644D" w14:textId="7168687A">
            <w:pPr>
              <w:jc w:val="both"/>
              <w:rPr>
                <w:rFonts w:ascii="Arial" w:hAnsi="Arial" w:cs="Arial"/>
                <w:sz w:val="20"/>
                <w:szCs w:val="20"/>
              </w:rPr>
            </w:pPr>
            <w:r w:rsidRPr="00B80757">
              <w:rPr>
                <w:rFonts w:ascii="Arial" w:hAnsi="Arial" w:cs="Arial"/>
                <w:sz w:val="20"/>
                <w:szCs w:val="20"/>
              </w:rPr>
              <w:t xml:space="preserve">They develop the ability to take risks </w:t>
            </w:r>
            <w:r w:rsidR="00C21B72">
              <w:rPr>
                <w:rFonts w:ascii="Arial" w:hAnsi="Arial" w:cs="Arial"/>
                <w:sz w:val="20"/>
                <w:szCs w:val="20"/>
              </w:rPr>
              <w:t xml:space="preserve">&amp; </w:t>
            </w:r>
            <w:r w:rsidRPr="00B80757">
              <w:rPr>
                <w:rFonts w:ascii="Arial" w:hAnsi="Arial" w:cs="Arial"/>
                <w:sz w:val="20"/>
                <w:szCs w:val="20"/>
              </w:rPr>
              <w:t xml:space="preserve">solve problems through their designs. We also often work in teams </w:t>
            </w:r>
            <w:r w:rsidR="00C21B72">
              <w:rPr>
                <w:rFonts w:ascii="Arial" w:hAnsi="Arial" w:cs="Arial"/>
                <w:sz w:val="20"/>
                <w:szCs w:val="20"/>
              </w:rPr>
              <w:t xml:space="preserve">&amp; </w:t>
            </w:r>
            <w:r w:rsidRPr="00B80757">
              <w:rPr>
                <w:rFonts w:ascii="Arial" w:hAnsi="Arial" w:cs="Arial"/>
                <w:sz w:val="20"/>
                <w:szCs w:val="20"/>
              </w:rPr>
              <w:t>have group evaluations which build strong communication skills </w:t>
            </w:r>
          </w:p>
        </w:tc>
      </w:tr>
      <w:tr w:rsidR="00320BD8" w:rsidTr="00F22C14" w14:paraId="6F6DE18E" w14:textId="77777777">
        <w:trPr>
          <w:trHeight w:val="982"/>
        </w:trPr>
        <w:tc>
          <w:tcPr>
            <w:tcW w:w="2547" w:type="dxa"/>
            <w:vAlign w:val="center"/>
          </w:tcPr>
          <w:p w:rsidR="00320BD8" w:rsidRDefault="00583DA9" w14:paraId="3DB11E62" w14:textId="12386EAA">
            <w:pPr>
              <w:rPr>
                <w:rFonts w:ascii="Arial" w:hAnsi="Arial" w:cs="Arial"/>
                <w:b/>
                <w:bCs/>
              </w:rPr>
            </w:pPr>
            <w:r>
              <w:rPr>
                <w:rFonts w:ascii="Arial" w:hAnsi="Arial" w:cs="Arial"/>
                <w:b/>
                <w:bCs/>
              </w:rPr>
              <w:t xml:space="preserve">How we provide stretch </w:t>
            </w:r>
            <w:r w:rsidR="00C21B72">
              <w:rPr>
                <w:rFonts w:ascii="Arial" w:hAnsi="Arial" w:cs="Arial"/>
                <w:b/>
                <w:bCs/>
              </w:rPr>
              <w:t xml:space="preserve">&amp; </w:t>
            </w:r>
            <w:r>
              <w:rPr>
                <w:rFonts w:ascii="Arial" w:hAnsi="Arial" w:cs="Arial"/>
                <w:b/>
                <w:bCs/>
              </w:rPr>
              <w:t>challenge enrichment</w:t>
            </w:r>
          </w:p>
        </w:tc>
        <w:tc>
          <w:tcPr>
            <w:tcW w:w="7796" w:type="dxa"/>
            <w:vAlign w:val="center"/>
          </w:tcPr>
          <w:p w:rsidRPr="00612721" w:rsidR="00612721" w:rsidP="00B80FDB" w:rsidRDefault="00612721" w14:paraId="4A905A43" w14:textId="0F219EFD">
            <w:pPr>
              <w:rPr>
                <w:rFonts w:ascii="Arial" w:hAnsi="Arial" w:cs="Arial"/>
                <w:sz w:val="20"/>
                <w:szCs w:val="20"/>
              </w:rPr>
            </w:pPr>
            <w:r w:rsidRPr="00612721">
              <w:rPr>
                <w:rFonts w:ascii="Arial" w:hAnsi="Arial" w:cs="Arial"/>
                <w:sz w:val="20"/>
                <w:szCs w:val="20"/>
              </w:rPr>
              <w:t>All our projects have extension tasks</w:t>
            </w:r>
            <w:r w:rsidR="00D232E9">
              <w:rPr>
                <w:rFonts w:ascii="Arial" w:hAnsi="Arial" w:cs="Arial"/>
                <w:sz w:val="20"/>
                <w:szCs w:val="20"/>
              </w:rPr>
              <w:t xml:space="preserve"> that allow students to develop </w:t>
            </w:r>
            <w:r w:rsidR="00C21B72">
              <w:rPr>
                <w:rFonts w:ascii="Arial" w:hAnsi="Arial" w:cs="Arial"/>
                <w:sz w:val="20"/>
                <w:szCs w:val="20"/>
              </w:rPr>
              <w:t xml:space="preserve">&amp; </w:t>
            </w:r>
            <w:r w:rsidR="00D232E9">
              <w:rPr>
                <w:rFonts w:ascii="Arial" w:hAnsi="Arial" w:cs="Arial"/>
                <w:sz w:val="20"/>
                <w:szCs w:val="20"/>
              </w:rPr>
              <w:t xml:space="preserve">refine their skills </w:t>
            </w:r>
            <w:r w:rsidR="00C21B72">
              <w:rPr>
                <w:rFonts w:ascii="Arial" w:hAnsi="Arial" w:cs="Arial"/>
                <w:sz w:val="20"/>
                <w:szCs w:val="20"/>
              </w:rPr>
              <w:t xml:space="preserve">&amp; </w:t>
            </w:r>
            <w:r w:rsidR="00D232E9">
              <w:rPr>
                <w:rFonts w:ascii="Arial" w:hAnsi="Arial" w:cs="Arial"/>
                <w:sz w:val="20"/>
                <w:szCs w:val="20"/>
              </w:rPr>
              <w:t>knowledge</w:t>
            </w:r>
            <w:r w:rsidRPr="00612721">
              <w:rPr>
                <w:rFonts w:ascii="Arial" w:hAnsi="Arial" w:cs="Arial"/>
                <w:sz w:val="20"/>
                <w:szCs w:val="20"/>
              </w:rPr>
              <w:t>. Pupils are encouraged to take part in</w:t>
            </w:r>
            <w:r w:rsidR="003147B5">
              <w:rPr>
                <w:rFonts w:ascii="Arial" w:hAnsi="Arial" w:cs="Arial"/>
                <w:sz w:val="20"/>
                <w:szCs w:val="20"/>
              </w:rPr>
              <w:t xml:space="preserve"> clubs or </w:t>
            </w:r>
            <w:r w:rsidR="00F22C14">
              <w:rPr>
                <w:rFonts w:ascii="Arial" w:hAnsi="Arial" w:cs="Arial"/>
                <w:sz w:val="20"/>
                <w:szCs w:val="20"/>
              </w:rPr>
              <w:t xml:space="preserve">attend </w:t>
            </w:r>
            <w:r w:rsidR="00F9634E">
              <w:rPr>
                <w:rFonts w:ascii="Arial" w:hAnsi="Arial" w:cs="Arial"/>
                <w:sz w:val="20"/>
                <w:szCs w:val="20"/>
              </w:rPr>
              <w:t>extra</w:t>
            </w:r>
            <w:r w:rsidR="00F22C14">
              <w:rPr>
                <w:rFonts w:ascii="Arial" w:hAnsi="Arial" w:cs="Arial"/>
                <w:sz w:val="20"/>
                <w:szCs w:val="20"/>
              </w:rPr>
              <w:t>-</w:t>
            </w:r>
            <w:r w:rsidR="00F9634E">
              <w:rPr>
                <w:rFonts w:ascii="Arial" w:hAnsi="Arial" w:cs="Arial"/>
                <w:sz w:val="20"/>
                <w:szCs w:val="20"/>
              </w:rPr>
              <w:t>curricular</w:t>
            </w:r>
            <w:r w:rsidRPr="00612721">
              <w:rPr>
                <w:rFonts w:ascii="Arial" w:hAnsi="Arial" w:cs="Arial"/>
                <w:sz w:val="20"/>
                <w:szCs w:val="20"/>
              </w:rPr>
              <w:t xml:space="preserve"> sessions for their </w:t>
            </w:r>
            <w:r w:rsidR="00C421A7">
              <w:rPr>
                <w:rFonts w:ascii="Arial" w:hAnsi="Arial" w:cs="Arial"/>
                <w:sz w:val="20"/>
                <w:szCs w:val="20"/>
              </w:rPr>
              <w:t xml:space="preserve">NEA </w:t>
            </w:r>
            <w:r w:rsidRPr="00612721">
              <w:rPr>
                <w:rFonts w:ascii="Arial" w:hAnsi="Arial" w:cs="Arial"/>
                <w:sz w:val="20"/>
                <w:szCs w:val="20"/>
              </w:rPr>
              <w:t xml:space="preserve">coursework to help </w:t>
            </w:r>
            <w:r w:rsidR="00F9634E">
              <w:rPr>
                <w:rFonts w:ascii="Arial" w:hAnsi="Arial" w:cs="Arial"/>
                <w:sz w:val="20"/>
                <w:szCs w:val="20"/>
              </w:rPr>
              <w:t xml:space="preserve">drive </w:t>
            </w:r>
            <w:r w:rsidRPr="00612721">
              <w:rPr>
                <w:rFonts w:ascii="Arial" w:hAnsi="Arial" w:cs="Arial"/>
                <w:sz w:val="20"/>
                <w:szCs w:val="20"/>
              </w:rPr>
              <w:t>them to achieve their full potential.</w:t>
            </w:r>
          </w:p>
        </w:tc>
      </w:tr>
      <w:tr w:rsidR="00320BD8" w:rsidTr="00F22C14" w14:paraId="410A5E20" w14:textId="77777777">
        <w:trPr>
          <w:trHeight w:val="2324"/>
        </w:trPr>
        <w:tc>
          <w:tcPr>
            <w:tcW w:w="2547" w:type="dxa"/>
            <w:vAlign w:val="center"/>
          </w:tcPr>
          <w:p w:rsidR="00320BD8" w:rsidRDefault="00583DA9" w14:paraId="4F27CF78" w14:textId="77777777">
            <w:pPr>
              <w:rPr>
                <w:rFonts w:ascii="Arial" w:hAnsi="Arial" w:cs="Arial"/>
                <w:b/>
                <w:bCs/>
              </w:rPr>
            </w:pPr>
            <w:r>
              <w:rPr>
                <w:rFonts w:ascii="Arial" w:hAnsi="Arial" w:cs="Arial"/>
                <w:b/>
                <w:bCs/>
              </w:rPr>
              <w:t>How we adapt our curriculum to meet the needs of all students</w:t>
            </w:r>
          </w:p>
        </w:tc>
        <w:tc>
          <w:tcPr>
            <w:tcW w:w="7796" w:type="dxa"/>
            <w:vAlign w:val="center"/>
          </w:tcPr>
          <w:p w:rsidRPr="00216987" w:rsidR="00216987" w:rsidP="00216987" w:rsidRDefault="00216987" w14:paraId="47380802" w14:textId="11C2F062">
            <w:pPr>
              <w:rPr>
                <w:rFonts w:ascii="Arial" w:hAnsi="Arial" w:cs="Arial"/>
                <w:sz w:val="20"/>
                <w:szCs w:val="20"/>
              </w:rPr>
            </w:pPr>
            <w:r w:rsidRPr="00216987">
              <w:rPr>
                <w:rFonts w:ascii="Arial" w:hAnsi="Arial" w:cs="Arial"/>
                <w:sz w:val="20"/>
                <w:szCs w:val="20"/>
              </w:rPr>
              <w:t>Students with SEN are supported by careful seating to optimise succes</w:t>
            </w:r>
            <w:r w:rsidR="00583DA9">
              <w:rPr>
                <w:rFonts w:ascii="Arial" w:hAnsi="Arial" w:cs="Arial"/>
                <w:sz w:val="20"/>
                <w:szCs w:val="20"/>
              </w:rPr>
              <w:t xml:space="preserve">s, keyword mats, </w:t>
            </w:r>
            <w:r w:rsidR="00C21B72">
              <w:rPr>
                <w:rFonts w:ascii="Arial" w:hAnsi="Arial" w:cs="Arial"/>
                <w:sz w:val="20"/>
                <w:szCs w:val="20"/>
              </w:rPr>
              <w:t xml:space="preserve">&amp; </w:t>
            </w:r>
            <w:r w:rsidR="00583DA9">
              <w:rPr>
                <w:rFonts w:ascii="Arial" w:hAnsi="Arial" w:cs="Arial"/>
                <w:sz w:val="20"/>
                <w:szCs w:val="20"/>
              </w:rPr>
              <w:t xml:space="preserve">visual </w:t>
            </w:r>
            <w:r w:rsidR="00EF6079">
              <w:rPr>
                <w:rFonts w:ascii="Arial" w:hAnsi="Arial" w:cs="Arial"/>
                <w:sz w:val="20"/>
                <w:szCs w:val="20"/>
              </w:rPr>
              <w:t>help sheets</w:t>
            </w:r>
            <w:r w:rsidR="00583DA9">
              <w:rPr>
                <w:rFonts w:ascii="Arial" w:hAnsi="Arial" w:cs="Arial"/>
                <w:sz w:val="20"/>
                <w:szCs w:val="20"/>
              </w:rPr>
              <w:t xml:space="preserve"> are provided to support students’ learning</w:t>
            </w:r>
            <w:r w:rsidRPr="00216987">
              <w:rPr>
                <w:rFonts w:ascii="Arial" w:hAnsi="Arial" w:cs="Arial"/>
                <w:sz w:val="20"/>
                <w:szCs w:val="20"/>
              </w:rPr>
              <w:t xml:space="preserve">. The </w:t>
            </w:r>
            <w:r w:rsidR="00EF6079">
              <w:rPr>
                <w:rFonts w:ascii="Arial" w:hAnsi="Arial" w:cs="Arial"/>
                <w:sz w:val="20"/>
                <w:szCs w:val="20"/>
              </w:rPr>
              <w:t>help sheets</w:t>
            </w:r>
            <w:r w:rsidR="00583DA9">
              <w:rPr>
                <w:rFonts w:ascii="Arial" w:hAnsi="Arial" w:cs="Arial"/>
                <w:sz w:val="20"/>
                <w:szCs w:val="20"/>
              </w:rPr>
              <w:t xml:space="preserve">, </w:t>
            </w:r>
            <w:r w:rsidR="00C21B72">
              <w:rPr>
                <w:rFonts w:ascii="Arial" w:hAnsi="Arial" w:cs="Arial"/>
                <w:sz w:val="20"/>
                <w:szCs w:val="20"/>
              </w:rPr>
              <w:t xml:space="preserve">&amp; </w:t>
            </w:r>
            <w:r w:rsidR="00583DA9">
              <w:rPr>
                <w:rFonts w:ascii="Arial" w:hAnsi="Arial" w:cs="Arial"/>
                <w:sz w:val="20"/>
                <w:szCs w:val="20"/>
              </w:rPr>
              <w:t xml:space="preserve">visual tick sheets </w:t>
            </w:r>
            <w:r w:rsidRPr="00216987">
              <w:rPr>
                <w:rFonts w:ascii="Arial" w:hAnsi="Arial" w:cs="Arial"/>
                <w:sz w:val="20"/>
                <w:szCs w:val="20"/>
              </w:rPr>
              <w:t xml:space="preserve">allow students to be more independent </w:t>
            </w:r>
            <w:r w:rsidR="00C21B72">
              <w:rPr>
                <w:rFonts w:ascii="Arial" w:hAnsi="Arial" w:cs="Arial"/>
                <w:sz w:val="20"/>
                <w:szCs w:val="20"/>
              </w:rPr>
              <w:t xml:space="preserve">&amp; </w:t>
            </w:r>
            <w:r w:rsidRPr="00216987">
              <w:rPr>
                <w:rFonts w:ascii="Arial" w:hAnsi="Arial" w:cs="Arial"/>
                <w:sz w:val="20"/>
                <w:szCs w:val="20"/>
              </w:rPr>
              <w:t>build their confidence. Workbooks are provided in a personalised colour for dyslexic students where required. Students across all Key Stages are provided with WAGOLL examples to show what to aim for</w:t>
            </w:r>
            <w:r w:rsidR="00583DA9">
              <w:rPr>
                <w:rFonts w:ascii="Arial" w:hAnsi="Arial" w:cs="Arial"/>
                <w:sz w:val="20"/>
                <w:szCs w:val="20"/>
              </w:rPr>
              <w:t xml:space="preserve"> alongside success criteria</w:t>
            </w:r>
            <w:r w:rsidRPr="00216987">
              <w:rPr>
                <w:rFonts w:ascii="Arial" w:hAnsi="Arial" w:cs="Arial"/>
                <w:sz w:val="20"/>
                <w:szCs w:val="20"/>
              </w:rPr>
              <w:t xml:space="preserve">. Visual help sheets are provided for some tasks in the workshop if a student has issues with their working memory, </w:t>
            </w:r>
            <w:r w:rsidR="00C21B72">
              <w:rPr>
                <w:rFonts w:ascii="Arial" w:hAnsi="Arial" w:cs="Arial"/>
                <w:sz w:val="20"/>
                <w:szCs w:val="20"/>
              </w:rPr>
              <w:t xml:space="preserve">&amp; </w:t>
            </w:r>
            <w:r w:rsidRPr="00216987">
              <w:rPr>
                <w:rFonts w:ascii="Arial" w:hAnsi="Arial" w:cs="Arial"/>
                <w:sz w:val="20"/>
                <w:szCs w:val="20"/>
              </w:rPr>
              <w:t>QR codes for step by step guidance is on every machine in the workshop for students to refer back to in addition to teacher demonstrations</w:t>
            </w:r>
            <w:r w:rsidR="00583DA9">
              <w:rPr>
                <w:rFonts w:ascii="Arial" w:hAnsi="Arial" w:cs="Arial"/>
                <w:sz w:val="20"/>
                <w:szCs w:val="20"/>
              </w:rPr>
              <w:t xml:space="preserve"> with access to the department tablet </w:t>
            </w:r>
          </w:p>
        </w:tc>
      </w:tr>
      <w:tr w:rsidR="00320BD8" w:rsidTr="00CC4F6F" w14:paraId="2D3DD9A3" w14:textId="77777777">
        <w:trPr>
          <w:trHeight w:val="1268"/>
        </w:trPr>
        <w:tc>
          <w:tcPr>
            <w:tcW w:w="2547" w:type="dxa"/>
            <w:vAlign w:val="center"/>
          </w:tcPr>
          <w:p w:rsidR="00320BD8" w:rsidRDefault="00583DA9" w14:paraId="2DCEC9AA" w14:textId="35255FA6">
            <w:pPr>
              <w:rPr>
                <w:rFonts w:ascii="Arial" w:hAnsi="Arial" w:cs="Arial"/>
                <w:b/>
                <w:bCs/>
              </w:rPr>
            </w:pPr>
            <w:r>
              <w:rPr>
                <w:rFonts w:ascii="Arial" w:hAnsi="Arial" w:cs="Arial"/>
                <w:b/>
                <w:bCs/>
              </w:rPr>
              <w:t xml:space="preserve">How we link our subject knowledge to the world of work </w:t>
            </w:r>
            <w:r w:rsidR="00C21B72">
              <w:rPr>
                <w:rFonts w:ascii="Arial" w:hAnsi="Arial" w:cs="Arial"/>
                <w:b/>
                <w:bCs/>
              </w:rPr>
              <w:t xml:space="preserve">&amp; </w:t>
            </w:r>
            <w:r>
              <w:rPr>
                <w:rFonts w:ascii="Arial" w:hAnsi="Arial" w:cs="Arial"/>
                <w:b/>
                <w:bCs/>
              </w:rPr>
              <w:t>further study</w:t>
            </w:r>
          </w:p>
        </w:tc>
        <w:tc>
          <w:tcPr>
            <w:tcW w:w="7796" w:type="dxa"/>
            <w:vAlign w:val="center"/>
          </w:tcPr>
          <w:p w:rsidRPr="00216987" w:rsidR="00216987" w:rsidP="00216987" w:rsidRDefault="00216987" w14:paraId="4CE00A43" w14:textId="7E03211B">
            <w:pPr>
              <w:rPr>
                <w:rFonts w:ascii="Arial" w:hAnsi="Arial" w:cs="Arial"/>
                <w:sz w:val="20"/>
                <w:szCs w:val="20"/>
              </w:rPr>
            </w:pPr>
            <w:r w:rsidRPr="00216987">
              <w:rPr>
                <w:rFonts w:ascii="Arial" w:hAnsi="Arial" w:cs="Arial"/>
                <w:sz w:val="20"/>
                <w:szCs w:val="20"/>
              </w:rPr>
              <w:t xml:space="preserve">Throughout the Design Technology course, students are required to look at </w:t>
            </w:r>
            <w:r w:rsidRPr="00216987" w:rsidR="00F22C14">
              <w:rPr>
                <w:rFonts w:ascii="Arial" w:hAnsi="Arial" w:cs="Arial"/>
                <w:sz w:val="20"/>
                <w:szCs w:val="20"/>
              </w:rPr>
              <w:t>solutions</w:t>
            </w:r>
            <w:r w:rsidRPr="00216987">
              <w:rPr>
                <w:rFonts w:ascii="Arial" w:hAnsi="Arial" w:cs="Arial"/>
                <w:sz w:val="20"/>
                <w:szCs w:val="20"/>
              </w:rPr>
              <w:t xml:space="preserve"> for different problems this leads them to become good problem solvers. This is a valuable</w:t>
            </w:r>
            <w:r w:rsidR="00921675">
              <w:rPr>
                <w:rFonts w:ascii="Arial" w:hAnsi="Arial" w:cs="Arial"/>
                <w:sz w:val="20"/>
                <w:szCs w:val="20"/>
              </w:rPr>
              <w:t xml:space="preserve"> transferable</w:t>
            </w:r>
            <w:r w:rsidRPr="00216987">
              <w:rPr>
                <w:rFonts w:ascii="Arial" w:hAnsi="Arial" w:cs="Arial"/>
                <w:sz w:val="20"/>
                <w:szCs w:val="20"/>
              </w:rPr>
              <w:t xml:space="preserve"> skill that leads its way into all aspects of work </w:t>
            </w:r>
            <w:r w:rsidR="00C21B72">
              <w:rPr>
                <w:rFonts w:ascii="Arial" w:hAnsi="Arial" w:cs="Arial"/>
                <w:sz w:val="20"/>
                <w:szCs w:val="20"/>
              </w:rPr>
              <w:t xml:space="preserve">&amp; </w:t>
            </w:r>
            <w:r w:rsidRPr="00216987">
              <w:rPr>
                <w:rFonts w:ascii="Arial" w:hAnsi="Arial" w:cs="Arial"/>
                <w:sz w:val="20"/>
                <w:szCs w:val="20"/>
              </w:rPr>
              <w:t>further studies. </w:t>
            </w:r>
            <w:r w:rsidR="00921675">
              <w:rPr>
                <w:rFonts w:ascii="Arial" w:hAnsi="Arial" w:cs="Arial"/>
                <w:sz w:val="20"/>
                <w:szCs w:val="20"/>
              </w:rPr>
              <w:t>Students are invited to attend talks with lo</w:t>
            </w:r>
            <w:r w:rsidR="004E3C59">
              <w:rPr>
                <w:rFonts w:ascii="Arial" w:hAnsi="Arial" w:cs="Arial"/>
                <w:sz w:val="20"/>
                <w:szCs w:val="20"/>
              </w:rPr>
              <w:t>cal construction companies, engineers,</w:t>
            </w:r>
            <w:r w:rsidR="00C21B72">
              <w:rPr>
                <w:rFonts w:ascii="Arial" w:hAnsi="Arial" w:cs="Arial"/>
                <w:sz w:val="20"/>
                <w:szCs w:val="20"/>
              </w:rPr>
              <w:t xml:space="preserve"> </w:t>
            </w:r>
            <w:r w:rsidR="004E3C59">
              <w:rPr>
                <w:rFonts w:ascii="Arial" w:hAnsi="Arial" w:cs="Arial"/>
                <w:sz w:val="20"/>
                <w:szCs w:val="20"/>
              </w:rPr>
              <w:t>designer</w:t>
            </w:r>
            <w:r w:rsidR="00F22C14">
              <w:rPr>
                <w:rFonts w:ascii="Arial" w:hAnsi="Arial" w:cs="Arial"/>
                <w:sz w:val="20"/>
                <w:szCs w:val="20"/>
              </w:rPr>
              <w:t>s and industry experts</w:t>
            </w:r>
            <w:r w:rsidR="004E3C59">
              <w:rPr>
                <w:rFonts w:ascii="Arial" w:hAnsi="Arial" w:cs="Arial"/>
                <w:sz w:val="20"/>
                <w:szCs w:val="20"/>
              </w:rPr>
              <w:t xml:space="preserve"> from all fields.</w:t>
            </w:r>
            <w:r w:rsidRPr="00216987">
              <w:rPr>
                <w:rFonts w:ascii="Arial" w:hAnsi="Arial" w:cs="Arial"/>
                <w:sz w:val="20"/>
                <w:szCs w:val="20"/>
              </w:rPr>
              <w:t xml:space="preserve"> </w:t>
            </w:r>
            <w:r w:rsidR="00DF2D6B">
              <w:rPr>
                <w:rFonts w:ascii="Arial" w:hAnsi="Arial" w:cs="Arial"/>
                <w:sz w:val="20"/>
                <w:szCs w:val="20"/>
              </w:rPr>
              <w:t xml:space="preserve">SOL’s are linked to real world applications </w:t>
            </w:r>
            <w:r w:rsidR="00C21B72">
              <w:rPr>
                <w:rFonts w:ascii="Arial" w:hAnsi="Arial" w:cs="Arial"/>
                <w:sz w:val="20"/>
                <w:szCs w:val="20"/>
              </w:rPr>
              <w:t xml:space="preserve">&amp; </w:t>
            </w:r>
            <w:r w:rsidR="00DF2D6B">
              <w:rPr>
                <w:rFonts w:ascii="Arial" w:hAnsi="Arial" w:cs="Arial"/>
                <w:sz w:val="20"/>
                <w:szCs w:val="20"/>
              </w:rPr>
              <w:t xml:space="preserve">industry techniques </w:t>
            </w:r>
          </w:p>
        </w:tc>
      </w:tr>
      <w:tr w:rsidR="00320BD8" w:rsidTr="00EF6079" w14:paraId="56B4339C" w14:textId="77777777">
        <w:trPr>
          <w:trHeight w:val="3210"/>
        </w:trPr>
        <w:tc>
          <w:tcPr>
            <w:tcW w:w="2547" w:type="dxa"/>
            <w:vAlign w:val="center"/>
          </w:tcPr>
          <w:p w:rsidR="00320BD8" w:rsidRDefault="00583DA9" w14:paraId="548A8A8E" w14:textId="77777777">
            <w:pPr>
              <w:rPr>
                <w:rFonts w:ascii="Arial" w:hAnsi="Arial" w:cs="Arial"/>
                <w:b/>
                <w:bCs/>
              </w:rPr>
            </w:pPr>
            <w:r>
              <w:rPr>
                <w:rFonts w:ascii="Arial" w:hAnsi="Arial" w:cs="Arial"/>
                <w:b/>
                <w:bCs/>
              </w:rPr>
              <w:t>How we provide personal development for students</w:t>
            </w:r>
          </w:p>
        </w:tc>
        <w:tc>
          <w:tcPr>
            <w:tcW w:w="7796" w:type="dxa"/>
            <w:vAlign w:val="center"/>
          </w:tcPr>
          <w:p w:rsidRPr="00216987" w:rsidR="005B0CD4" w:rsidP="00EF6079" w:rsidRDefault="00624552" w14:paraId="5B186154" w14:textId="17334D48">
            <w:pPr>
              <w:jc w:val="both"/>
              <w:rPr>
                <w:rFonts w:ascii="Arial" w:hAnsi="Arial" w:cs="Arial"/>
                <w:sz w:val="20"/>
                <w:szCs w:val="20"/>
              </w:rPr>
            </w:pPr>
            <w:r w:rsidRPr="00216987">
              <w:rPr>
                <w:rFonts w:ascii="Arial" w:hAnsi="Arial" w:cs="Arial"/>
                <w:sz w:val="20"/>
                <w:szCs w:val="20"/>
              </w:rPr>
              <w:t xml:space="preserve">In design &amp; technology we seek to develop a sense of ‘moral conscience’ in our students, through focusing upon the moral dilemmas raised in designing </w:t>
            </w:r>
            <w:r w:rsidR="00C21B72">
              <w:rPr>
                <w:rFonts w:ascii="Arial" w:hAnsi="Arial" w:cs="Arial"/>
                <w:sz w:val="20"/>
                <w:szCs w:val="20"/>
              </w:rPr>
              <w:t xml:space="preserve">&amp; </w:t>
            </w:r>
            <w:r w:rsidRPr="00216987">
              <w:rPr>
                <w:rFonts w:ascii="Arial" w:hAnsi="Arial" w:cs="Arial"/>
                <w:sz w:val="20"/>
                <w:szCs w:val="20"/>
              </w:rPr>
              <w:t>making new products. We teach students to underst</w:t>
            </w:r>
            <w:r w:rsidR="00F22C14">
              <w:rPr>
                <w:rFonts w:ascii="Arial" w:hAnsi="Arial" w:cs="Arial"/>
                <w:sz w:val="20"/>
                <w:szCs w:val="20"/>
              </w:rPr>
              <w:t>and</w:t>
            </w:r>
            <w:r w:rsidR="00C21B72">
              <w:rPr>
                <w:rFonts w:ascii="Arial" w:hAnsi="Arial" w:cs="Arial"/>
                <w:sz w:val="20"/>
                <w:szCs w:val="20"/>
              </w:rPr>
              <w:t xml:space="preserve"> </w:t>
            </w:r>
            <w:r w:rsidRPr="00216987">
              <w:rPr>
                <w:rFonts w:ascii="Arial" w:hAnsi="Arial" w:cs="Arial"/>
                <w:sz w:val="20"/>
                <w:szCs w:val="20"/>
              </w:rPr>
              <w:t xml:space="preserve">the wider impacts on the environment when designing </w:t>
            </w:r>
            <w:r w:rsidR="00C21B72">
              <w:rPr>
                <w:rFonts w:ascii="Arial" w:hAnsi="Arial" w:cs="Arial"/>
                <w:sz w:val="20"/>
                <w:szCs w:val="20"/>
              </w:rPr>
              <w:t xml:space="preserve">&amp; </w:t>
            </w:r>
            <w:r w:rsidRPr="00216987">
              <w:rPr>
                <w:rFonts w:ascii="Arial" w:hAnsi="Arial" w:cs="Arial"/>
                <w:sz w:val="20"/>
                <w:szCs w:val="20"/>
              </w:rPr>
              <w:t xml:space="preserve">making new products </w:t>
            </w:r>
            <w:r w:rsidR="00C21B72">
              <w:rPr>
                <w:rFonts w:ascii="Arial" w:hAnsi="Arial" w:cs="Arial"/>
                <w:sz w:val="20"/>
                <w:szCs w:val="20"/>
              </w:rPr>
              <w:t xml:space="preserve">&amp; </w:t>
            </w:r>
            <w:r w:rsidRPr="00216987">
              <w:rPr>
                <w:rFonts w:ascii="Arial" w:hAnsi="Arial" w:cs="Arial"/>
                <w:sz w:val="20"/>
                <w:szCs w:val="20"/>
              </w:rPr>
              <w:t xml:space="preserve">expect them to consider carefully the materials &amp; components they will use when designing </w:t>
            </w:r>
            <w:r w:rsidR="00C21B72">
              <w:rPr>
                <w:rFonts w:ascii="Arial" w:hAnsi="Arial" w:cs="Arial"/>
                <w:sz w:val="20"/>
                <w:szCs w:val="20"/>
              </w:rPr>
              <w:t xml:space="preserve">&amp; </w:t>
            </w:r>
            <w:r w:rsidRPr="00216987">
              <w:rPr>
                <w:rFonts w:ascii="Arial" w:hAnsi="Arial" w:cs="Arial"/>
                <w:sz w:val="20"/>
                <w:szCs w:val="20"/>
              </w:rPr>
              <w:t xml:space="preserve">making. We encourage sustainable thinking through the active application of the ‘6 R’s’ </w:t>
            </w:r>
            <w:r w:rsidR="00C21B72">
              <w:rPr>
                <w:rFonts w:ascii="Arial" w:hAnsi="Arial" w:cs="Arial"/>
                <w:sz w:val="20"/>
                <w:szCs w:val="20"/>
              </w:rPr>
              <w:t xml:space="preserve">&amp; </w:t>
            </w:r>
            <w:r w:rsidRPr="00216987">
              <w:rPr>
                <w:rFonts w:ascii="Arial" w:hAnsi="Arial" w:cs="Arial"/>
                <w:sz w:val="20"/>
                <w:szCs w:val="20"/>
              </w:rPr>
              <w:t>to highlight the impact on environmentally sensitive areas of the world</w:t>
            </w:r>
            <w:r w:rsidR="00F22C14">
              <w:rPr>
                <w:rFonts w:ascii="Arial" w:hAnsi="Arial" w:cs="Arial"/>
                <w:sz w:val="20"/>
                <w:szCs w:val="20"/>
              </w:rPr>
              <w:t xml:space="preserve">. </w:t>
            </w:r>
            <w:r w:rsidRPr="00216987">
              <w:rPr>
                <w:rFonts w:ascii="Arial" w:hAnsi="Arial" w:cs="Arial"/>
                <w:sz w:val="20"/>
                <w:szCs w:val="20"/>
              </w:rPr>
              <w:t xml:space="preserve">We teach the concept of self-regulation to ensure that students accept responsibility for their behaviour </w:t>
            </w:r>
            <w:r w:rsidR="00C21B72">
              <w:rPr>
                <w:rFonts w:ascii="Arial" w:hAnsi="Arial" w:cs="Arial"/>
                <w:sz w:val="20"/>
                <w:szCs w:val="20"/>
              </w:rPr>
              <w:t xml:space="preserve">&amp; </w:t>
            </w:r>
            <w:r w:rsidRPr="00216987">
              <w:rPr>
                <w:rFonts w:ascii="Arial" w:hAnsi="Arial" w:cs="Arial"/>
                <w:sz w:val="20"/>
                <w:szCs w:val="20"/>
              </w:rPr>
              <w:t xml:space="preserve">the safety of others. We encourage students to give each other reminders when standards fall short of the collective expectation. This establishes </w:t>
            </w:r>
            <w:r w:rsidR="00C21B72">
              <w:rPr>
                <w:rFonts w:ascii="Arial" w:hAnsi="Arial" w:cs="Arial"/>
                <w:sz w:val="20"/>
                <w:szCs w:val="20"/>
              </w:rPr>
              <w:t xml:space="preserve">&amp; </w:t>
            </w:r>
            <w:r w:rsidRPr="00216987">
              <w:rPr>
                <w:rFonts w:ascii="Arial" w:hAnsi="Arial" w:cs="Arial"/>
                <w:sz w:val="20"/>
                <w:szCs w:val="20"/>
              </w:rPr>
              <w:t xml:space="preserve">maintains a safe, secure, learning environment. We place an emphasis on developing the ability to work with other </w:t>
            </w:r>
            <w:r w:rsidR="00C21B72">
              <w:rPr>
                <w:rFonts w:ascii="Arial" w:hAnsi="Arial" w:cs="Arial"/>
                <w:sz w:val="20"/>
                <w:szCs w:val="20"/>
              </w:rPr>
              <w:t xml:space="preserve">&amp; </w:t>
            </w:r>
            <w:r w:rsidRPr="00216987">
              <w:rPr>
                <w:rFonts w:ascii="Arial" w:hAnsi="Arial" w:cs="Arial"/>
                <w:sz w:val="20"/>
                <w:szCs w:val="20"/>
              </w:rPr>
              <w:t xml:space="preserve">to accept each other’s unique personality. We encourage effective conversations about the work we do through self &amp; peer evaluation, </w:t>
            </w:r>
            <w:r w:rsidR="00C21B72">
              <w:rPr>
                <w:rFonts w:ascii="Arial" w:hAnsi="Arial" w:cs="Arial"/>
                <w:sz w:val="20"/>
                <w:szCs w:val="20"/>
              </w:rPr>
              <w:t xml:space="preserve">&amp; </w:t>
            </w:r>
            <w:r w:rsidRPr="00216987">
              <w:rPr>
                <w:rFonts w:ascii="Arial" w:hAnsi="Arial" w:cs="Arial"/>
                <w:sz w:val="20"/>
                <w:szCs w:val="20"/>
              </w:rPr>
              <w:t xml:space="preserve">to give </w:t>
            </w:r>
            <w:r w:rsidR="00C21B72">
              <w:rPr>
                <w:rFonts w:ascii="Arial" w:hAnsi="Arial" w:cs="Arial"/>
                <w:sz w:val="20"/>
                <w:szCs w:val="20"/>
              </w:rPr>
              <w:t xml:space="preserve">&amp; </w:t>
            </w:r>
            <w:r w:rsidRPr="00216987">
              <w:rPr>
                <w:rFonts w:ascii="Arial" w:hAnsi="Arial" w:cs="Arial"/>
                <w:sz w:val="20"/>
                <w:szCs w:val="20"/>
              </w:rPr>
              <w:t>accept constructive criticism as a vehicle to improve students learning outcomes.</w:t>
            </w:r>
            <w:bookmarkStart w:name="_GoBack" w:id="0"/>
            <w:bookmarkEnd w:id="0"/>
          </w:p>
        </w:tc>
      </w:tr>
    </w:tbl>
    <w:p w:rsidR="00320BD8" w:rsidP="00F22C14" w:rsidRDefault="00320BD8" w14:paraId="1B8B97DE" w14:textId="754E9707">
      <w:pPr>
        <w:rPr>
          <w:b/>
          <w:color w:val="FF0000"/>
          <w:sz w:val="28"/>
        </w:rPr>
      </w:pPr>
    </w:p>
    <w:sectPr w:rsidR="00320BD8">
      <w:pgSz w:w="11906" w:h="16838" w:orient="portrait"/>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D0D68D2"/>
    <w:multiLevelType w:val="hybridMultilevel"/>
    <w:tmpl w:val="223467F2"/>
    <w:lvl w:ilvl="0" w:tplc="2424FB52">
      <w:start w:val="1"/>
      <w:numFmt w:val="bullet"/>
      <w:lvlText w:val="•"/>
      <w:lvlJc w:val="left"/>
      <w:pPr>
        <w:tabs>
          <w:tab w:val="num" w:pos="720"/>
        </w:tabs>
        <w:ind w:left="720" w:hanging="360"/>
      </w:pPr>
      <w:rPr>
        <w:rFonts w:hint="default" w:ascii="Arial" w:hAnsi="Arial"/>
      </w:rPr>
    </w:lvl>
    <w:lvl w:ilvl="1" w:tplc="FA484E44" w:tentative="1">
      <w:start w:val="1"/>
      <w:numFmt w:val="bullet"/>
      <w:lvlText w:val="•"/>
      <w:lvlJc w:val="left"/>
      <w:pPr>
        <w:tabs>
          <w:tab w:val="num" w:pos="1440"/>
        </w:tabs>
        <w:ind w:left="1440" w:hanging="360"/>
      </w:pPr>
      <w:rPr>
        <w:rFonts w:hint="default" w:ascii="Arial" w:hAnsi="Arial"/>
      </w:rPr>
    </w:lvl>
    <w:lvl w:ilvl="2" w:tplc="FD80BB9C" w:tentative="1">
      <w:start w:val="1"/>
      <w:numFmt w:val="bullet"/>
      <w:lvlText w:val="•"/>
      <w:lvlJc w:val="left"/>
      <w:pPr>
        <w:tabs>
          <w:tab w:val="num" w:pos="2160"/>
        </w:tabs>
        <w:ind w:left="2160" w:hanging="360"/>
      </w:pPr>
      <w:rPr>
        <w:rFonts w:hint="default" w:ascii="Arial" w:hAnsi="Arial"/>
      </w:rPr>
    </w:lvl>
    <w:lvl w:ilvl="3" w:tplc="05F6ED44" w:tentative="1">
      <w:start w:val="1"/>
      <w:numFmt w:val="bullet"/>
      <w:lvlText w:val="•"/>
      <w:lvlJc w:val="left"/>
      <w:pPr>
        <w:tabs>
          <w:tab w:val="num" w:pos="2880"/>
        </w:tabs>
        <w:ind w:left="2880" w:hanging="360"/>
      </w:pPr>
      <w:rPr>
        <w:rFonts w:hint="default" w:ascii="Arial" w:hAnsi="Arial"/>
      </w:rPr>
    </w:lvl>
    <w:lvl w:ilvl="4" w:tplc="E248914E" w:tentative="1">
      <w:start w:val="1"/>
      <w:numFmt w:val="bullet"/>
      <w:lvlText w:val="•"/>
      <w:lvlJc w:val="left"/>
      <w:pPr>
        <w:tabs>
          <w:tab w:val="num" w:pos="3600"/>
        </w:tabs>
        <w:ind w:left="3600" w:hanging="360"/>
      </w:pPr>
      <w:rPr>
        <w:rFonts w:hint="default" w:ascii="Arial" w:hAnsi="Arial"/>
      </w:rPr>
    </w:lvl>
    <w:lvl w:ilvl="5" w:tplc="C1C05A6A" w:tentative="1">
      <w:start w:val="1"/>
      <w:numFmt w:val="bullet"/>
      <w:lvlText w:val="•"/>
      <w:lvlJc w:val="left"/>
      <w:pPr>
        <w:tabs>
          <w:tab w:val="num" w:pos="4320"/>
        </w:tabs>
        <w:ind w:left="4320" w:hanging="360"/>
      </w:pPr>
      <w:rPr>
        <w:rFonts w:hint="default" w:ascii="Arial" w:hAnsi="Arial"/>
      </w:rPr>
    </w:lvl>
    <w:lvl w:ilvl="6" w:tplc="128CE672" w:tentative="1">
      <w:start w:val="1"/>
      <w:numFmt w:val="bullet"/>
      <w:lvlText w:val="•"/>
      <w:lvlJc w:val="left"/>
      <w:pPr>
        <w:tabs>
          <w:tab w:val="num" w:pos="5040"/>
        </w:tabs>
        <w:ind w:left="5040" w:hanging="360"/>
      </w:pPr>
      <w:rPr>
        <w:rFonts w:hint="default" w:ascii="Arial" w:hAnsi="Arial"/>
      </w:rPr>
    </w:lvl>
    <w:lvl w:ilvl="7" w:tplc="2012D62C" w:tentative="1">
      <w:start w:val="1"/>
      <w:numFmt w:val="bullet"/>
      <w:lvlText w:val="•"/>
      <w:lvlJc w:val="left"/>
      <w:pPr>
        <w:tabs>
          <w:tab w:val="num" w:pos="5760"/>
        </w:tabs>
        <w:ind w:left="5760" w:hanging="360"/>
      </w:pPr>
      <w:rPr>
        <w:rFonts w:hint="default" w:ascii="Arial" w:hAnsi="Arial"/>
      </w:rPr>
    </w:lvl>
    <w:lvl w:ilvl="8" w:tplc="F7E261C0"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0FBD089C"/>
    <w:multiLevelType w:val="hybridMultilevel"/>
    <w:tmpl w:val="1AA8E056"/>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04B3A7B"/>
    <w:multiLevelType w:val="hybridMultilevel"/>
    <w:tmpl w:val="5E2E791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F4719C7"/>
    <w:multiLevelType w:val="multilevel"/>
    <w:tmpl w:val="34C0FB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21056808"/>
    <w:multiLevelType w:val="hybridMultilevel"/>
    <w:tmpl w:val="8EF493B0"/>
    <w:lvl w:ilvl="0" w:tplc="4E4AF822">
      <w:start w:val="1"/>
      <w:numFmt w:val="bullet"/>
      <w:lvlText w:val="•"/>
      <w:lvlJc w:val="left"/>
      <w:pPr>
        <w:tabs>
          <w:tab w:val="num" w:pos="720"/>
        </w:tabs>
        <w:ind w:left="720" w:hanging="360"/>
      </w:pPr>
      <w:rPr>
        <w:rFonts w:hint="default" w:ascii="Arial" w:hAnsi="Arial"/>
      </w:rPr>
    </w:lvl>
    <w:lvl w:ilvl="1" w:tplc="C4207970" w:tentative="1">
      <w:start w:val="1"/>
      <w:numFmt w:val="bullet"/>
      <w:lvlText w:val="•"/>
      <w:lvlJc w:val="left"/>
      <w:pPr>
        <w:tabs>
          <w:tab w:val="num" w:pos="1440"/>
        </w:tabs>
        <w:ind w:left="1440" w:hanging="360"/>
      </w:pPr>
      <w:rPr>
        <w:rFonts w:hint="default" w:ascii="Arial" w:hAnsi="Arial"/>
      </w:rPr>
    </w:lvl>
    <w:lvl w:ilvl="2" w:tplc="42E84B32" w:tentative="1">
      <w:start w:val="1"/>
      <w:numFmt w:val="bullet"/>
      <w:lvlText w:val="•"/>
      <w:lvlJc w:val="left"/>
      <w:pPr>
        <w:tabs>
          <w:tab w:val="num" w:pos="2160"/>
        </w:tabs>
        <w:ind w:left="2160" w:hanging="360"/>
      </w:pPr>
      <w:rPr>
        <w:rFonts w:hint="default" w:ascii="Arial" w:hAnsi="Arial"/>
      </w:rPr>
    </w:lvl>
    <w:lvl w:ilvl="3" w:tplc="23A00EBC" w:tentative="1">
      <w:start w:val="1"/>
      <w:numFmt w:val="bullet"/>
      <w:lvlText w:val="•"/>
      <w:lvlJc w:val="left"/>
      <w:pPr>
        <w:tabs>
          <w:tab w:val="num" w:pos="2880"/>
        </w:tabs>
        <w:ind w:left="2880" w:hanging="360"/>
      </w:pPr>
      <w:rPr>
        <w:rFonts w:hint="default" w:ascii="Arial" w:hAnsi="Arial"/>
      </w:rPr>
    </w:lvl>
    <w:lvl w:ilvl="4" w:tplc="AD2E45AE" w:tentative="1">
      <w:start w:val="1"/>
      <w:numFmt w:val="bullet"/>
      <w:lvlText w:val="•"/>
      <w:lvlJc w:val="left"/>
      <w:pPr>
        <w:tabs>
          <w:tab w:val="num" w:pos="3600"/>
        </w:tabs>
        <w:ind w:left="3600" w:hanging="360"/>
      </w:pPr>
      <w:rPr>
        <w:rFonts w:hint="default" w:ascii="Arial" w:hAnsi="Arial"/>
      </w:rPr>
    </w:lvl>
    <w:lvl w:ilvl="5" w:tplc="862EFC4A" w:tentative="1">
      <w:start w:val="1"/>
      <w:numFmt w:val="bullet"/>
      <w:lvlText w:val="•"/>
      <w:lvlJc w:val="left"/>
      <w:pPr>
        <w:tabs>
          <w:tab w:val="num" w:pos="4320"/>
        </w:tabs>
        <w:ind w:left="4320" w:hanging="360"/>
      </w:pPr>
      <w:rPr>
        <w:rFonts w:hint="default" w:ascii="Arial" w:hAnsi="Arial"/>
      </w:rPr>
    </w:lvl>
    <w:lvl w:ilvl="6" w:tplc="41C825B0" w:tentative="1">
      <w:start w:val="1"/>
      <w:numFmt w:val="bullet"/>
      <w:lvlText w:val="•"/>
      <w:lvlJc w:val="left"/>
      <w:pPr>
        <w:tabs>
          <w:tab w:val="num" w:pos="5040"/>
        </w:tabs>
        <w:ind w:left="5040" w:hanging="360"/>
      </w:pPr>
      <w:rPr>
        <w:rFonts w:hint="default" w:ascii="Arial" w:hAnsi="Arial"/>
      </w:rPr>
    </w:lvl>
    <w:lvl w:ilvl="7" w:tplc="177AF146" w:tentative="1">
      <w:start w:val="1"/>
      <w:numFmt w:val="bullet"/>
      <w:lvlText w:val="•"/>
      <w:lvlJc w:val="left"/>
      <w:pPr>
        <w:tabs>
          <w:tab w:val="num" w:pos="5760"/>
        </w:tabs>
        <w:ind w:left="5760" w:hanging="360"/>
      </w:pPr>
      <w:rPr>
        <w:rFonts w:hint="default" w:ascii="Arial" w:hAnsi="Arial"/>
      </w:rPr>
    </w:lvl>
    <w:lvl w:ilvl="8" w:tplc="9D22960C"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256E16DC"/>
    <w:multiLevelType w:val="hybridMultilevel"/>
    <w:tmpl w:val="38300114"/>
    <w:lvl w:ilvl="0" w:tplc="9A680EFE">
      <w:start w:val="1"/>
      <w:numFmt w:val="bullet"/>
      <w:lvlText w:val="•"/>
      <w:lvlJc w:val="left"/>
      <w:pPr>
        <w:tabs>
          <w:tab w:val="num" w:pos="720"/>
        </w:tabs>
        <w:ind w:left="720" w:hanging="360"/>
      </w:pPr>
      <w:rPr>
        <w:rFonts w:hint="default" w:ascii="Arial" w:hAnsi="Arial"/>
      </w:rPr>
    </w:lvl>
    <w:lvl w:ilvl="1" w:tplc="784EA47A" w:tentative="1">
      <w:start w:val="1"/>
      <w:numFmt w:val="bullet"/>
      <w:lvlText w:val="•"/>
      <w:lvlJc w:val="left"/>
      <w:pPr>
        <w:tabs>
          <w:tab w:val="num" w:pos="1440"/>
        </w:tabs>
        <w:ind w:left="1440" w:hanging="360"/>
      </w:pPr>
      <w:rPr>
        <w:rFonts w:hint="default" w:ascii="Arial" w:hAnsi="Arial"/>
      </w:rPr>
    </w:lvl>
    <w:lvl w:ilvl="2" w:tplc="8B28F8B8" w:tentative="1">
      <w:start w:val="1"/>
      <w:numFmt w:val="bullet"/>
      <w:lvlText w:val="•"/>
      <w:lvlJc w:val="left"/>
      <w:pPr>
        <w:tabs>
          <w:tab w:val="num" w:pos="2160"/>
        </w:tabs>
        <w:ind w:left="2160" w:hanging="360"/>
      </w:pPr>
      <w:rPr>
        <w:rFonts w:hint="default" w:ascii="Arial" w:hAnsi="Arial"/>
      </w:rPr>
    </w:lvl>
    <w:lvl w:ilvl="3" w:tplc="56183CD6" w:tentative="1">
      <w:start w:val="1"/>
      <w:numFmt w:val="bullet"/>
      <w:lvlText w:val="•"/>
      <w:lvlJc w:val="left"/>
      <w:pPr>
        <w:tabs>
          <w:tab w:val="num" w:pos="2880"/>
        </w:tabs>
        <w:ind w:left="2880" w:hanging="360"/>
      </w:pPr>
      <w:rPr>
        <w:rFonts w:hint="default" w:ascii="Arial" w:hAnsi="Arial"/>
      </w:rPr>
    </w:lvl>
    <w:lvl w:ilvl="4" w:tplc="5F4445C8" w:tentative="1">
      <w:start w:val="1"/>
      <w:numFmt w:val="bullet"/>
      <w:lvlText w:val="•"/>
      <w:lvlJc w:val="left"/>
      <w:pPr>
        <w:tabs>
          <w:tab w:val="num" w:pos="3600"/>
        </w:tabs>
        <w:ind w:left="3600" w:hanging="360"/>
      </w:pPr>
      <w:rPr>
        <w:rFonts w:hint="default" w:ascii="Arial" w:hAnsi="Arial"/>
      </w:rPr>
    </w:lvl>
    <w:lvl w:ilvl="5" w:tplc="7262B5D0" w:tentative="1">
      <w:start w:val="1"/>
      <w:numFmt w:val="bullet"/>
      <w:lvlText w:val="•"/>
      <w:lvlJc w:val="left"/>
      <w:pPr>
        <w:tabs>
          <w:tab w:val="num" w:pos="4320"/>
        </w:tabs>
        <w:ind w:left="4320" w:hanging="360"/>
      </w:pPr>
      <w:rPr>
        <w:rFonts w:hint="default" w:ascii="Arial" w:hAnsi="Arial"/>
      </w:rPr>
    </w:lvl>
    <w:lvl w:ilvl="6" w:tplc="950EBF42" w:tentative="1">
      <w:start w:val="1"/>
      <w:numFmt w:val="bullet"/>
      <w:lvlText w:val="•"/>
      <w:lvlJc w:val="left"/>
      <w:pPr>
        <w:tabs>
          <w:tab w:val="num" w:pos="5040"/>
        </w:tabs>
        <w:ind w:left="5040" w:hanging="360"/>
      </w:pPr>
      <w:rPr>
        <w:rFonts w:hint="default" w:ascii="Arial" w:hAnsi="Arial"/>
      </w:rPr>
    </w:lvl>
    <w:lvl w:ilvl="7" w:tplc="D808424C" w:tentative="1">
      <w:start w:val="1"/>
      <w:numFmt w:val="bullet"/>
      <w:lvlText w:val="•"/>
      <w:lvlJc w:val="left"/>
      <w:pPr>
        <w:tabs>
          <w:tab w:val="num" w:pos="5760"/>
        </w:tabs>
        <w:ind w:left="5760" w:hanging="360"/>
      </w:pPr>
      <w:rPr>
        <w:rFonts w:hint="default" w:ascii="Arial" w:hAnsi="Arial"/>
      </w:rPr>
    </w:lvl>
    <w:lvl w:ilvl="8" w:tplc="BAF84B34" w:tentative="1">
      <w:start w:val="1"/>
      <w:numFmt w:val="bullet"/>
      <w:lvlText w:val="•"/>
      <w:lvlJc w:val="left"/>
      <w:pPr>
        <w:tabs>
          <w:tab w:val="num" w:pos="6480"/>
        </w:tabs>
        <w:ind w:left="6480" w:hanging="360"/>
      </w:pPr>
      <w:rPr>
        <w:rFonts w:hint="default" w:ascii="Arial" w:hAnsi="Arial"/>
      </w:rPr>
    </w:lvl>
  </w:abstractNum>
  <w:abstractNum w:abstractNumId="8" w15:restartNumberingAfterBreak="0">
    <w:nsid w:val="26BF3737"/>
    <w:multiLevelType w:val="hybridMultilevel"/>
    <w:tmpl w:val="047661D2"/>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2A1231B5"/>
    <w:multiLevelType w:val="hybridMultilevel"/>
    <w:tmpl w:val="6890BA3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2DDB5698"/>
    <w:multiLevelType w:val="hybridMultilevel"/>
    <w:tmpl w:val="A37096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0C77BE3"/>
    <w:multiLevelType w:val="multilevel"/>
    <w:tmpl w:val="1F6232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338E79CD"/>
    <w:multiLevelType w:val="multilevel"/>
    <w:tmpl w:val="F306DF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5007C53"/>
    <w:multiLevelType w:val="hybridMultilevel"/>
    <w:tmpl w:val="B46AB9FA"/>
    <w:lvl w:ilvl="0" w:tplc="1A4E8A66">
      <w:start w:val="1"/>
      <w:numFmt w:val="bullet"/>
      <w:lvlText w:val="•"/>
      <w:lvlJc w:val="left"/>
      <w:pPr>
        <w:tabs>
          <w:tab w:val="num" w:pos="720"/>
        </w:tabs>
        <w:ind w:left="720" w:hanging="360"/>
      </w:pPr>
      <w:rPr>
        <w:rFonts w:hint="default" w:ascii="Arial" w:hAnsi="Arial"/>
      </w:rPr>
    </w:lvl>
    <w:lvl w:ilvl="1" w:tplc="CF9E8F86" w:tentative="1">
      <w:start w:val="1"/>
      <w:numFmt w:val="bullet"/>
      <w:lvlText w:val="•"/>
      <w:lvlJc w:val="left"/>
      <w:pPr>
        <w:tabs>
          <w:tab w:val="num" w:pos="1440"/>
        </w:tabs>
        <w:ind w:left="1440" w:hanging="360"/>
      </w:pPr>
      <w:rPr>
        <w:rFonts w:hint="default" w:ascii="Arial" w:hAnsi="Arial"/>
      </w:rPr>
    </w:lvl>
    <w:lvl w:ilvl="2" w:tplc="78F02FD0" w:tentative="1">
      <w:start w:val="1"/>
      <w:numFmt w:val="bullet"/>
      <w:lvlText w:val="•"/>
      <w:lvlJc w:val="left"/>
      <w:pPr>
        <w:tabs>
          <w:tab w:val="num" w:pos="2160"/>
        </w:tabs>
        <w:ind w:left="2160" w:hanging="360"/>
      </w:pPr>
      <w:rPr>
        <w:rFonts w:hint="default" w:ascii="Arial" w:hAnsi="Arial"/>
      </w:rPr>
    </w:lvl>
    <w:lvl w:ilvl="3" w:tplc="C96E0488" w:tentative="1">
      <w:start w:val="1"/>
      <w:numFmt w:val="bullet"/>
      <w:lvlText w:val="•"/>
      <w:lvlJc w:val="left"/>
      <w:pPr>
        <w:tabs>
          <w:tab w:val="num" w:pos="2880"/>
        </w:tabs>
        <w:ind w:left="2880" w:hanging="360"/>
      </w:pPr>
      <w:rPr>
        <w:rFonts w:hint="default" w:ascii="Arial" w:hAnsi="Arial"/>
      </w:rPr>
    </w:lvl>
    <w:lvl w:ilvl="4" w:tplc="40E60F94" w:tentative="1">
      <w:start w:val="1"/>
      <w:numFmt w:val="bullet"/>
      <w:lvlText w:val="•"/>
      <w:lvlJc w:val="left"/>
      <w:pPr>
        <w:tabs>
          <w:tab w:val="num" w:pos="3600"/>
        </w:tabs>
        <w:ind w:left="3600" w:hanging="360"/>
      </w:pPr>
      <w:rPr>
        <w:rFonts w:hint="default" w:ascii="Arial" w:hAnsi="Arial"/>
      </w:rPr>
    </w:lvl>
    <w:lvl w:ilvl="5" w:tplc="25545D88" w:tentative="1">
      <w:start w:val="1"/>
      <w:numFmt w:val="bullet"/>
      <w:lvlText w:val="•"/>
      <w:lvlJc w:val="left"/>
      <w:pPr>
        <w:tabs>
          <w:tab w:val="num" w:pos="4320"/>
        </w:tabs>
        <w:ind w:left="4320" w:hanging="360"/>
      </w:pPr>
      <w:rPr>
        <w:rFonts w:hint="default" w:ascii="Arial" w:hAnsi="Arial"/>
      </w:rPr>
    </w:lvl>
    <w:lvl w:ilvl="6" w:tplc="980A514A" w:tentative="1">
      <w:start w:val="1"/>
      <w:numFmt w:val="bullet"/>
      <w:lvlText w:val="•"/>
      <w:lvlJc w:val="left"/>
      <w:pPr>
        <w:tabs>
          <w:tab w:val="num" w:pos="5040"/>
        </w:tabs>
        <w:ind w:left="5040" w:hanging="360"/>
      </w:pPr>
      <w:rPr>
        <w:rFonts w:hint="default" w:ascii="Arial" w:hAnsi="Arial"/>
      </w:rPr>
    </w:lvl>
    <w:lvl w:ilvl="7" w:tplc="F3687982" w:tentative="1">
      <w:start w:val="1"/>
      <w:numFmt w:val="bullet"/>
      <w:lvlText w:val="•"/>
      <w:lvlJc w:val="left"/>
      <w:pPr>
        <w:tabs>
          <w:tab w:val="num" w:pos="5760"/>
        </w:tabs>
        <w:ind w:left="5760" w:hanging="360"/>
      </w:pPr>
      <w:rPr>
        <w:rFonts w:hint="default" w:ascii="Arial" w:hAnsi="Arial"/>
      </w:rPr>
    </w:lvl>
    <w:lvl w:ilvl="8" w:tplc="DEFC28EC" w:tentative="1">
      <w:start w:val="1"/>
      <w:numFmt w:val="bullet"/>
      <w:lvlText w:val="•"/>
      <w:lvlJc w:val="left"/>
      <w:pPr>
        <w:tabs>
          <w:tab w:val="num" w:pos="6480"/>
        </w:tabs>
        <w:ind w:left="6480" w:hanging="360"/>
      </w:pPr>
      <w:rPr>
        <w:rFonts w:hint="default" w:ascii="Arial" w:hAnsi="Arial"/>
      </w:rPr>
    </w:lvl>
  </w:abstractNum>
  <w:abstractNum w:abstractNumId="14" w15:restartNumberingAfterBreak="0">
    <w:nsid w:val="434E5573"/>
    <w:multiLevelType w:val="hybridMultilevel"/>
    <w:tmpl w:val="DA84A2FC"/>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4036F0F"/>
    <w:multiLevelType w:val="hybridMultilevel"/>
    <w:tmpl w:val="D19E11A8"/>
    <w:lvl w:ilvl="0" w:tplc="BEF68D30">
      <w:start w:val="1"/>
      <w:numFmt w:val="bullet"/>
      <w:lvlText w:val="•"/>
      <w:lvlJc w:val="left"/>
      <w:pPr>
        <w:tabs>
          <w:tab w:val="num" w:pos="720"/>
        </w:tabs>
        <w:ind w:left="720" w:hanging="360"/>
      </w:pPr>
      <w:rPr>
        <w:rFonts w:hint="default" w:ascii="Arial" w:hAnsi="Arial"/>
      </w:rPr>
    </w:lvl>
    <w:lvl w:ilvl="1" w:tplc="DB82A766" w:tentative="1">
      <w:start w:val="1"/>
      <w:numFmt w:val="bullet"/>
      <w:lvlText w:val="•"/>
      <w:lvlJc w:val="left"/>
      <w:pPr>
        <w:tabs>
          <w:tab w:val="num" w:pos="1440"/>
        </w:tabs>
        <w:ind w:left="1440" w:hanging="360"/>
      </w:pPr>
      <w:rPr>
        <w:rFonts w:hint="default" w:ascii="Arial" w:hAnsi="Arial"/>
      </w:rPr>
    </w:lvl>
    <w:lvl w:ilvl="2" w:tplc="A566BF84" w:tentative="1">
      <w:start w:val="1"/>
      <w:numFmt w:val="bullet"/>
      <w:lvlText w:val="•"/>
      <w:lvlJc w:val="left"/>
      <w:pPr>
        <w:tabs>
          <w:tab w:val="num" w:pos="2160"/>
        </w:tabs>
        <w:ind w:left="2160" w:hanging="360"/>
      </w:pPr>
      <w:rPr>
        <w:rFonts w:hint="default" w:ascii="Arial" w:hAnsi="Arial"/>
      </w:rPr>
    </w:lvl>
    <w:lvl w:ilvl="3" w:tplc="ADE01B2A" w:tentative="1">
      <w:start w:val="1"/>
      <w:numFmt w:val="bullet"/>
      <w:lvlText w:val="•"/>
      <w:lvlJc w:val="left"/>
      <w:pPr>
        <w:tabs>
          <w:tab w:val="num" w:pos="2880"/>
        </w:tabs>
        <w:ind w:left="2880" w:hanging="360"/>
      </w:pPr>
      <w:rPr>
        <w:rFonts w:hint="default" w:ascii="Arial" w:hAnsi="Arial"/>
      </w:rPr>
    </w:lvl>
    <w:lvl w:ilvl="4" w:tplc="8188A2A0" w:tentative="1">
      <w:start w:val="1"/>
      <w:numFmt w:val="bullet"/>
      <w:lvlText w:val="•"/>
      <w:lvlJc w:val="left"/>
      <w:pPr>
        <w:tabs>
          <w:tab w:val="num" w:pos="3600"/>
        </w:tabs>
        <w:ind w:left="3600" w:hanging="360"/>
      </w:pPr>
      <w:rPr>
        <w:rFonts w:hint="default" w:ascii="Arial" w:hAnsi="Arial"/>
      </w:rPr>
    </w:lvl>
    <w:lvl w:ilvl="5" w:tplc="7676E986" w:tentative="1">
      <w:start w:val="1"/>
      <w:numFmt w:val="bullet"/>
      <w:lvlText w:val="•"/>
      <w:lvlJc w:val="left"/>
      <w:pPr>
        <w:tabs>
          <w:tab w:val="num" w:pos="4320"/>
        </w:tabs>
        <w:ind w:left="4320" w:hanging="360"/>
      </w:pPr>
      <w:rPr>
        <w:rFonts w:hint="default" w:ascii="Arial" w:hAnsi="Arial"/>
      </w:rPr>
    </w:lvl>
    <w:lvl w:ilvl="6" w:tplc="7A5A6B1C" w:tentative="1">
      <w:start w:val="1"/>
      <w:numFmt w:val="bullet"/>
      <w:lvlText w:val="•"/>
      <w:lvlJc w:val="left"/>
      <w:pPr>
        <w:tabs>
          <w:tab w:val="num" w:pos="5040"/>
        </w:tabs>
        <w:ind w:left="5040" w:hanging="360"/>
      </w:pPr>
      <w:rPr>
        <w:rFonts w:hint="default" w:ascii="Arial" w:hAnsi="Arial"/>
      </w:rPr>
    </w:lvl>
    <w:lvl w:ilvl="7" w:tplc="9A52DA36" w:tentative="1">
      <w:start w:val="1"/>
      <w:numFmt w:val="bullet"/>
      <w:lvlText w:val="•"/>
      <w:lvlJc w:val="left"/>
      <w:pPr>
        <w:tabs>
          <w:tab w:val="num" w:pos="5760"/>
        </w:tabs>
        <w:ind w:left="5760" w:hanging="360"/>
      </w:pPr>
      <w:rPr>
        <w:rFonts w:hint="default" w:ascii="Arial" w:hAnsi="Arial"/>
      </w:rPr>
    </w:lvl>
    <w:lvl w:ilvl="8" w:tplc="0AA48090" w:tentative="1">
      <w:start w:val="1"/>
      <w:numFmt w:val="bullet"/>
      <w:lvlText w:val="•"/>
      <w:lvlJc w:val="left"/>
      <w:pPr>
        <w:tabs>
          <w:tab w:val="num" w:pos="6480"/>
        </w:tabs>
        <w:ind w:left="6480" w:hanging="360"/>
      </w:pPr>
      <w:rPr>
        <w:rFonts w:hint="default" w:ascii="Arial" w:hAnsi="Arial"/>
      </w:rPr>
    </w:lvl>
  </w:abstractNum>
  <w:abstractNum w:abstractNumId="16" w15:restartNumberingAfterBreak="0">
    <w:nsid w:val="458A00C6"/>
    <w:multiLevelType w:val="hybridMultilevel"/>
    <w:tmpl w:val="A8B239AE"/>
    <w:lvl w:ilvl="0" w:tplc="3670E8D6">
      <w:start w:val="1"/>
      <w:numFmt w:val="bullet"/>
      <w:lvlText w:val="•"/>
      <w:lvlJc w:val="left"/>
      <w:pPr>
        <w:tabs>
          <w:tab w:val="num" w:pos="720"/>
        </w:tabs>
        <w:ind w:left="720" w:hanging="360"/>
      </w:pPr>
      <w:rPr>
        <w:rFonts w:hint="default" w:ascii="Arial" w:hAnsi="Arial"/>
      </w:rPr>
    </w:lvl>
    <w:lvl w:ilvl="1" w:tplc="EDF2122C" w:tentative="1">
      <w:start w:val="1"/>
      <w:numFmt w:val="bullet"/>
      <w:lvlText w:val="•"/>
      <w:lvlJc w:val="left"/>
      <w:pPr>
        <w:tabs>
          <w:tab w:val="num" w:pos="1440"/>
        </w:tabs>
        <w:ind w:left="1440" w:hanging="360"/>
      </w:pPr>
      <w:rPr>
        <w:rFonts w:hint="default" w:ascii="Arial" w:hAnsi="Arial"/>
      </w:rPr>
    </w:lvl>
    <w:lvl w:ilvl="2" w:tplc="92B84596" w:tentative="1">
      <w:start w:val="1"/>
      <w:numFmt w:val="bullet"/>
      <w:lvlText w:val="•"/>
      <w:lvlJc w:val="left"/>
      <w:pPr>
        <w:tabs>
          <w:tab w:val="num" w:pos="2160"/>
        </w:tabs>
        <w:ind w:left="2160" w:hanging="360"/>
      </w:pPr>
      <w:rPr>
        <w:rFonts w:hint="default" w:ascii="Arial" w:hAnsi="Arial"/>
      </w:rPr>
    </w:lvl>
    <w:lvl w:ilvl="3" w:tplc="E346887E" w:tentative="1">
      <w:start w:val="1"/>
      <w:numFmt w:val="bullet"/>
      <w:lvlText w:val="•"/>
      <w:lvlJc w:val="left"/>
      <w:pPr>
        <w:tabs>
          <w:tab w:val="num" w:pos="2880"/>
        </w:tabs>
        <w:ind w:left="2880" w:hanging="360"/>
      </w:pPr>
      <w:rPr>
        <w:rFonts w:hint="default" w:ascii="Arial" w:hAnsi="Arial"/>
      </w:rPr>
    </w:lvl>
    <w:lvl w:ilvl="4" w:tplc="F1A8808C" w:tentative="1">
      <w:start w:val="1"/>
      <w:numFmt w:val="bullet"/>
      <w:lvlText w:val="•"/>
      <w:lvlJc w:val="left"/>
      <w:pPr>
        <w:tabs>
          <w:tab w:val="num" w:pos="3600"/>
        </w:tabs>
        <w:ind w:left="3600" w:hanging="360"/>
      </w:pPr>
      <w:rPr>
        <w:rFonts w:hint="default" w:ascii="Arial" w:hAnsi="Arial"/>
      </w:rPr>
    </w:lvl>
    <w:lvl w:ilvl="5" w:tplc="219CA1A6" w:tentative="1">
      <w:start w:val="1"/>
      <w:numFmt w:val="bullet"/>
      <w:lvlText w:val="•"/>
      <w:lvlJc w:val="left"/>
      <w:pPr>
        <w:tabs>
          <w:tab w:val="num" w:pos="4320"/>
        </w:tabs>
        <w:ind w:left="4320" w:hanging="360"/>
      </w:pPr>
      <w:rPr>
        <w:rFonts w:hint="default" w:ascii="Arial" w:hAnsi="Arial"/>
      </w:rPr>
    </w:lvl>
    <w:lvl w:ilvl="6" w:tplc="ED7A24E2" w:tentative="1">
      <w:start w:val="1"/>
      <w:numFmt w:val="bullet"/>
      <w:lvlText w:val="•"/>
      <w:lvlJc w:val="left"/>
      <w:pPr>
        <w:tabs>
          <w:tab w:val="num" w:pos="5040"/>
        </w:tabs>
        <w:ind w:left="5040" w:hanging="360"/>
      </w:pPr>
      <w:rPr>
        <w:rFonts w:hint="default" w:ascii="Arial" w:hAnsi="Arial"/>
      </w:rPr>
    </w:lvl>
    <w:lvl w:ilvl="7" w:tplc="360E3FF6" w:tentative="1">
      <w:start w:val="1"/>
      <w:numFmt w:val="bullet"/>
      <w:lvlText w:val="•"/>
      <w:lvlJc w:val="left"/>
      <w:pPr>
        <w:tabs>
          <w:tab w:val="num" w:pos="5760"/>
        </w:tabs>
        <w:ind w:left="5760" w:hanging="360"/>
      </w:pPr>
      <w:rPr>
        <w:rFonts w:hint="default" w:ascii="Arial" w:hAnsi="Arial"/>
      </w:rPr>
    </w:lvl>
    <w:lvl w:ilvl="8" w:tplc="47DE916A" w:tentative="1">
      <w:start w:val="1"/>
      <w:numFmt w:val="bullet"/>
      <w:lvlText w:val="•"/>
      <w:lvlJc w:val="left"/>
      <w:pPr>
        <w:tabs>
          <w:tab w:val="num" w:pos="6480"/>
        </w:tabs>
        <w:ind w:left="6480" w:hanging="360"/>
      </w:pPr>
      <w:rPr>
        <w:rFonts w:hint="default" w:ascii="Arial" w:hAnsi="Arial"/>
      </w:rPr>
    </w:lvl>
  </w:abstractNum>
  <w:abstractNum w:abstractNumId="17" w15:restartNumberingAfterBreak="0">
    <w:nsid w:val="4997689B"/>
    <w:multiLevelType w:val="hybridMultilevel"/>
    <w:tmpl w:val="80907A7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4A7813A2"/>
    <w:multiLevelType w:val="hybridMultilevel"/>
    <w:tmpl w:val="AB8CCD2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9" w15:restartNumberingAfterBreak="0">
    <w:nsid w:val="4C547900"/>
    <w:multiLevelType w:val="hybridMultilevel"/>
    <w:tmpl w:val="7DDCF02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4FF47BFD"/>
    <w:multiLevelType w:val="hybridMultilevel"/>
    <w:tmpl w:val="E59044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70C22E6"/>
    <w:multiLevelType w:val="hybridMultilevel"/>
    <w:tmpl w:val="21DEA7B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2" w15:restartNumberingAfterBreak="0">
    <w:nsid w:val="5BB6152A"/>
    <w:multiLevelType w:val="hybridMultilevel"/>
    <w:tmpl w:val="352A031C"/>
    <w:lvl w:ilvl="0" w:tplc="08090001">
      <w:start w:val="1"/>
      <w:numFmt w:val="bullet"/>
      <w:lvlText w:val=""/>
      <w:lvlJc w:val="left"/>
      <w:pPr>
        <w:ind w:left="360" w:hanging="360"/>
      </w:pPr>
      <w:rPr>
        <w:rFonts w:hint="default" w:ascii="Symbol" w:hAnsi="Symbol"/>
      </w:rPr>
    </w:lvl>
    <w:lvl w:ilvl="1" w:tplc="053078CC">
      <w:start w:val="1"/>
      <w:numFmt w:val="bullet"/>
      <w:lvlText w:val="̵"/>
      <w:lvlJc w:val="left"/>
      <w:pPr>
        <w:ind w:left="1080" w:hanging="360"/>
      </w:pPr>
      <w:rPr>
        <w:rFonts w:hint="default" w:ascii="Courier New" w:hAnsi="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5BBF767B"/>
    <w:multiLevelType w:val="hybridMultilevel"/>
    <w:tmpl w:val="464EA3A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4" w15:restartNumberingAfterBreak="0">
    <w:nsid w:val="61915248"/>
    <w:multiLevelType w:val="hybridMultilevel"/>
    <w:tmpl w:val="B2F4E52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5" w15:restartNumberingAfterBreak="0">
    <w:nsid w:val="62757665"/>
    <w:multiLevelType w:val="hybridMultilevel"/>
    <w:tmpl w:val="A1E0B32A"/>
    <w:lvl w:ilvl="0" w:tplc="08090001">
      <w:start w:val="1"/>
      <w:numFmt w:val="bullet"/>
      <w:lvlText w:val=""/>
      <w:lvlJc w:val="left"/>
      <w:pPr>
        <w:ind w:left="360" w:hanging="360"/>
      </w:pPr>
      <w:rPr>
        <w:rFonts w:hint="default" w:ascii="Symbol" w:hAnsi="Symbol"/>
      </w:rPr>
    </w:lvl>
    <w:lvl w:ilvl="1" w:tplc="053078CC">
      <w:start w:val="1"/>
      <w:numFmt w:val="bullet"/>
      <w:lvlText w:val="̵"/>
      <w:lvlJc w:val="left"/>
      <w:pPr>
        <w:ind w:left="1080" w:hanging="360"/>
      </w:pPr>
      <w:rPr>
        <w:rFonts w:hint="default" w:ascii="Courier New" w:hAnsi="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6" w15:restartNumberingAfterBreak="0">
    <w:nsid w:val="639047F2"/>
    <w:multiLevelType w:val="multilevel"/>
    <w:tmpl w:val="F306DF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6929141F"/>
    <w:multiLevelType w:val="hybridMultilevel"/>
    <w:tmpl w:val="3ABA626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6AFD3E30"/>
    <w:multiLevelType w:val="multilevel"/>
    <w:tmpl w:val="F306DF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6BAD2BC7"/>
    <w:multiLevelType w:val="hybridMultilevel"/>
    <w:tmpl w:val="5D10BD0A"/>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E1D1137"/>
    <w:multiLevelType w:val="hybridMultilevel"/>
    <w:tmpl w:val="58A8BE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70AA7D6F"/>
    <w:multiLevelType w:val="hybridMultilevel"/>
    <w:tmpl w:val="C9A66A1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2" w15:restartNumberingAfterBreak="0">
    <w:nsid w:val="72E87CC0"/>
    <w:multiLevelType w:val="hybridMultilevel"/>
    <w:tmpl w:val="38081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AE91816"/>
    <w:multiLevelType w:val="multilevel"/>
    <w:tmpl w:val="F306DF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0"/>
  </w:num>
  <w:num w:numId="2">
    <w:abstractNumId w:val="4"/>
  </w:num>
  <w:num w:numId="3">
    <w:abstractNumId w:val="10"/>
  </w:num>
  <w:num w:numId="4">
    <w:abstractNumId w:val="20"/>
  </w:num>
  <w:num w:numId="5">
    <w:abstractNumId w:val="32"/>
  </w:num>
  <w:num w:numId="6">
    <w:abstractNumId w:val="30"/>
  </w:num>
  <w:num w:numId="7">
    <w:abstractNumId w:val="24"/>
  </w:num>
  <w:num w:numId="8">
    <w:abstractNumId w:val="3"/>
  </w:num>
  <w:num w:numId="9">
    <w:abstractNumId w:val="19"/>
  </w:num>
  <w:num w:numId="10">
    <w:abstractNumId w:val="31"/>
  </w:num>
  <w:num w:numId="11">
    <w:abstractNumId w:val="17"/>
  </w:num>
  <w:num w:numId="12">
    <w:abstractNumId w:val="18"/>
  </w:num>
  <w:num w:numId="13">
    <w:abstractNumId w:val="21"/>
  </w:num>
  <w:num w:numId="14">
    <w:abstractNumId w:val="23"/>
  </w:num>
  <w:num w:numId="15">
    <w:abstractNumId w:val="9"/>
  </w:num>
  <w:num w:numId="16">
    <w:abstractNumId w:val="27"/>
  </w:num>
  <w:num w:numId="17">
    <w:abstractNumId w:val="8"/>
  </w:num>
  <w:num w:numId="18">
    <w:abstractNumId w:val="22"/>
  </w:num>
  <w:num w:numId="19">
    <w:abstractNumId w:val="25"/>
  </w:num>
  <w:num w:numId="20">
    <w:abstractNumId w:val="14"/>
  </w:num>
  <w:num w:numId="21">
    <w:abstractNumId w:val="2"/>
  </w:num>
  <w:num w:numId="22">
    <w:abstractNumId w:val="29"/>
  </w:num>
  <w:num w:numId="23">
    <w:abstractNumId w:val="7"/>
  </w:num>
  <w:num w:numId="24">
    <w:abstractNumId w:val="13"/>
  </w:num>
  <w:num w:numId="25">
    <w:abstractNumId w:val="16"/>
  </w:num>
  <w:num w:numId="26">
    <w:abstractNumId w:val="1"/>
  </w:num>
  <w:num w:numId="27">
    <w:abstractNumId w:val="6"/>
  </w:num>
  <w:num w:numId="28">
    <w:abstractNumId w:val="15"/>
  </w:num>
  <w:num w:numId="29">
    <w:abstractNumId w:val="12"/>
  </w:num>
  <w:num w:numId="30">
    <w:abstractNumId w:val="5"/>
  </w:num>
  <w:num w:numId="31">
    <w:abstractNumId w:val="11"/>
  </w:num>
  <w:num w:numId="32">
    <w:abstractNumId w:val="26"/>
  </w:num>
  <w:num w:numId="33">
    <w:abstractNumId w:val="33"/>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0422B1"/>
    <w:rsid w:val="00062081"/>
    <w:rsid w:val="00081DB9"/>
    <w:rsid w:val="000D3E0F"/>
    <w:rsid w:val="00172E29"/>
    <w:rsid w:val="00216987"/>
    <w:rsid w:val="002407D4"/>
    <w:rsid w:val="003147B5"/>
    <w:rsid w:val="00320BD8"/>
    <w:rsid w:val="00391273"/>
    <w:rsid w:val="003D3701"/>
    <w:rsid w:val="00482604"/>
    <w:rsid w:val="004D79F1"/>
    <w:rsid w:val="004E3C59"/>
    <w:rsid w:val="004F38E1"/>
    <w:rsid w:val="00500D5D"/>
    <w:rsid w:val="00523932"/>
    <w:rsid w:val="00583DA9"/>
    <w:rsid w:val="005A3C61"/>
    <w:rsid w:val="005B0CD4"/>
    <w:rsid w:val="005F4271"/>
    <w:rsid w:val="00612721"/>
    <w:rsid w:val="00624552"/>
    <w:rsid w:val="00637A40"/>
    <w:rsid w:val="00685306"/>
    <w:rsid w:val="007B68F0"/>
    <w:rsid w:val="00865DB0"/>
    <w:rsid w:val="00921675"/>
    <w:rsid w:val="00A315BD"/>
    <w:rsid w:val="00A5785C"/>
    <w:rsid w:val="00A81AD6"/>
    <w:rsid w:val="00B07BAC"/>
    <w:rsid w:val="00B57202"/>
    <w:rsid w:val="00B80757"/>
    <w:rsid w:val="00B80FDB"/>
    <w:rsid w:val="00BF1DF6"/>
    <w:rsid w:val="00C21B72"/>
    <w:rsid w:val="00C421A7"/>
    <w:rsid w:val="00C6043C"/>
    <w:rsid w:val="00CC4F6F"/>
    <w:rsid w:val="00D232E9"/>
    <w:rsid w:val="00D8467C"/>
    <w:rsid w:val="00DC0824"/>
    <w:rsid w:val="00DF2D6B"/>
    <w:rsid w:val="00E7367C"/>
    <w:rsid w:val="00EF6079"/>
    <w:rsid w:val="00F16504"/>
    <w:rsid w:val="00F22C14"/>
    <w:rsid w:val="00F9634E"/>
    <w:rsid w:val="0F445F02"/>
    <w:rsid w:val="2FE97DF7"/>
    <w:rsid w:val="3D499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sz w:val="18"/>
      <w:szCs w:val="18"/>
    </w:rPr>
  </w:style>
  <w:style w:type="character" w:styleId="Hyperlink">
    <w:name w:val="Hyperlink"/>
    <w:basedOn w:val="DefaultParagraphFont"/>
    <w:uiPriority w:val="99"/>
    <w:unhideWhenUsed/>
    <w:rsid w:val="00216987"/>
    <w:rPr>
      <w:color w:val="0563C1" w:themeColor="hyperlink"/>
      <w:u w:val="single"/>
    </w:rPr>
  </w:style>
  <w:style w:type="character" w:styleId="UnresolvedMention" w:customStyle="1">
    <w:name w:val="Unresolved Mention"/>
    <w:basedOn w:val="DefaultParagraphFont"/>
    <w:uiPriority w:val="99"/>
    <w:semiHidden/>
    <w:unhideWhenUsed/>
    <w:rsid w:val="00216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58122">
      <w:bodyDiv w:val="1"/>
      <w:marLeft w:val="0"/>
      <w:marRight w:val="0"/>
      <w:marTop w:val="0"/>
      <w:marBottom w:val="0"/>
      <w:divBdr>
        <w:top w:val="none" w:sz="0" w:space="0" w:color="auto"/>
        <w:left w:val="none" w:sz="0" w:space="0" w:color="auto"/>
        <w:bottom w:val="none" w:sz="0" w:space="0" w:color="auto"/>
        <w:right w:val="none" w:sz="0" w:space="0" w:color="auto"/>
      </w:divBdr>
    </w:div>
    <w:div w:id="187334227">
      <w:bodyDiv w:val="1"/>
      <w:marLeft w:val="0"/>
      <w:marRight w:val="0"/>
      <w:marTop w:val="0"/>
      <w:marBottom w:val="0"/>
      <w:divBdr>
        <w:top w:val="none" w:sz="0" w:space="0" w:color="auto"/>
        <w:left w:val="none" w:sz="0" w:space="0" w:color="auto"/>
        <w:bottom w:val="none" w:sz="0" w:space="0" w:color="auto"/>
        <w:right w:val="none" w:sz="0" w:space="0" w:color="auto"/>
      </w:divBdr>
      <w:divsChild>
        <w:div w:id="854030648">
          <w:marLeft w:val="446"/>
          <w:marRight w:val="0"/>
          <w:marTop w:val="0"/>
          <w:marBottom w:val="0"/>
          <w:divBdr>
            <w:top w:val="none" w:sz="0" w:space="0" w:color="auto"/>
            <w:left w:val="none" w:sz="0" w:space="0" w:color="auto"/>
            <w:bottom w:val="none" w:sz="0" w:space="0" w:color="auto"/>
            <w:right w:val="none" w:sz="0" w:space="0" w:color="auto"/>
          </w:divBdr>
        </w:div>
        <w:div w:id="1365718270">
          <w:marLeft w:val="446"/>
          <w:marRight w:val="0"/>
          <w:marTop w:val="0"/>
          <w:marBottom w:val="0"/>
          <w:divBdr>
            <w:top w:val="none" w:sz="0" w:space="0" w:color="auto"/>
            <w:left w:val="none" w:sz="0" w:space="0" w:color="auto"/>
            <w:bottom w:val="none" w:sz="0" w:space="0" w:color="auto"/>
            <w:right w:val="none" w:sz="0" w:space="0" w:color="auto"/>
          </w:divBdr>
        </w:div>
        <w:div w:id="1745030803">
          <w:marLeft w:val="446"/>
          <w:marRight w:val="0"/>
          <w:marTop w:val="0"/>
          <w:marBottom w:val="0"/>
          <w:divBdr>
            <w:top w:val="none" w:sz="0" w:space="0" w:color="auto"/>
            <w:left w:val="none" w:sz="0" w:space="0" w:color="auto"/>
            <w:bottom w:val="none" w:sz="0" w:space="0" w:color="auto"/>
            <w:right w:val="none" w:sz="0" w:space="0" w:color="auto"/>
          </w:divBdr>
        </w:div>
        <w:div w:id="1234119576">
          <w:marLeft w:val="446"/>
          <w:marRight w:val="0"/>
          <w:marTop w:val="0"/>
          <w:marBottom w:val="0"/>
          <w:divBdr>
            <w:top w:val="none" w:sz="0" w:space="0" w:color="auto"/>
            <w:left w:val="none" w:sz="0" w:space="0" w:color="auto"/>
            <w:bottom w:val="none" w:sz="0" w:space="0" w:color="auto"/>
            <w:right w:val="none" w:sz="0" w:space="0" w:color="auto"/>
          </w:divBdr>
        </w:div>
      </w:divsChild>
    </w:div>
    <w:div w:id="270938333">
      <w:bodyDiv w:val="1"/>
      <w:marLeft w:val="0"/>
      <w:marRight w:val="0"/>
      <w:marTop w:val="0"/>
      <w:marBottom w:val="0"/>
      <w:divBdr>
        <w:top w:val="none" w:sz="0" w:space="0" w:color="auto"/>
        <w:left w:val="none" w:sz="0" w:space="0" w:color="auto"/>
        <w:bottom w:val="none" w:sz="0" w:space="0" w:color="auto"/>
        <w:right w:val="none" w:sz="0" w:space="0" w:color="auto"/>
      </w:divBdr>
    </w:div>
    <w:div w:id="330569617">
      <w:bodyDiv w:val="1"/>
      <w:marLeft w:val="0"/>
      <w:marRight w:val="0"/>
      <w:marTop w:val="0"/>
      <w:marBottom w:val="0"/>
      <w:divBdr>
        <w:top w:val="none" w:sz="0" w:space="0" w:color="auto"/>
        <w:left w:val="none" w:sz="0" w:space="0" w:color="auto"/>
        <w:bottom w:val="none" w:sz="0" w:space="0" w:color="auto"/>
        <w:right w:val="none" w:sz="0" w:space="0" w:color="auto"/>
      </w:divBdr>
    </w:div>
    <w:div w:id="591356034">
      <w:bodyDiv w:val="1"/>
      <w:marLeft w:val="0"/>
      <w:marRight w:val="0"/>
      <w:marTop w:val="0"/>
      <w:marBottom w:val="0"/>
      <w:divBdr>
        <w:top w:val="none" w:sz="0" w:space="0" w:color="auto"/>
        <w:left w:val="none" w:sz="0" w:space="0" w:color="auto"/>
        <w:bottom w:val="none" w:sz="0" w:space="0" w:color="auto"/>
        <w:right w:val="none" w:sz="0" w:space="0" w:color="auto"/>
      </w:divBdr>
    </w:div>
    <w:div w:id="665286690">
      <w:bodyDiv w:val="1"/>
      <w:marLeft w:val="0"/>
      <w:marRight w:val="0"/>
      <w:marTop w:val="0"/>
      <w:marBottom w:val="0"/>
      <w:divBdr>
        <w:top w:val="none" w:sz="0" w:space="0" w:color="auto"/>
        <w:left w:val="none" w:sz="0" w:space="0" w:color="auto"/>
        <w:bottom w:val="none" w:sz="0" w:space="0" w:color="auto"/>
        <w:right w:val="none" w:sz="0" w:space="0" w:color="auto"/>
      </w:divBdr>
    </w:div>
    <w:div w:id="675309658">
      <w:bodyDiv w:val="1"/>
      <w:marLeft w:val="0"/>
      <w:marRight w:val="0"/>
      <w:marTop w:val="0"/>
      <w:marBottom w:val="0"/>
      <w:divBdr>
        <w:top w:val="none" w:sz="0" w:space="0" w:color="auto"/>
        <w:left w:val="none" w:sz="0" w:space="0" w:color="auto"/>
        <w:bottom w:val="none" w:sz="0" w:space="0" w:color="auto"/>
        <w:right w:val="none" w:sz="0" w:space="0" w:color="auto"/>
      </w:divBdr>
    </w:div>
    <w:div w:id="722412502">
      <w:bodyDiv w:val="1"/>
      <w:marLeft w:val="0"/>
      <w:marRight w:val="0"/>
      <w:marTop w:val="0"/>
      <w:marBottom w:val="0"/>
      <w:divBdr>
        <w:top w:val="none" w:sz="0" w:space="0" w:color="auto"/>
        <w:left w:val="none" w:sz="0" w:space="0" w:color="auto"/>
        <w:bottom w:val="none" w:sz="0" w:space="0" w:color="auto"/>
        <w:right w:val="none" w:sz="0" w:space="0" w:color="auto"/>
      </w:divBdr>
    </w:div>
    <w:div w:id="847403737">
      <w:bodyDiv w:val="1"/>
      <w:marLeft w:val="0"/>
      <w:marRight w:val="0"/>
      <w:marTop w:val="0"/>
      <w:marBottom w:val="0"/>
      <w:divBdr>
        <w:top w:val="none" w:sz="0" w:space="0" w:color="auto"/>
        <w:left w:val="none" w:sz="0" w:space="0" w:color="auto"/>
        <w:bottom w:val="none" w:sz="0" w:space="0" w:color="auto"/>
        <w:right w:val="none" w:sz="0" w:space="0" w:color="auto"/>
      </w:divBdr>
    </w:div>
    <w:div w:id="1016276651">
      <w:bodyDiv w:val="1"/>
      <w:marLeft w:val="0"/>
      <w:marRight w:val="0"/>
      <w:marTop w:val="0"/>
      <w:marBottom w:val="0"/>
      <w:divBdr>
        <w:top w:val="none" w:sz="0" w:space="0" w:color="auto"/>
        <w:left w:val="none" w:sz="0" w:space="0" w:color="auto"/>
        <w:bottom w:val="none" w:sz="0" w:space="0" w:color="auto"/>
        <w:right w:val="none" w:sz="0" w:space="0" w:color="auto"/>
      </w:divBdr>
    </w:div>
    <w:div w:id="1032801477">
      <w:bodyDiv w:val="1"/>
      <w:marLeft w:val="0"/>
      <w:marRight w:val="0"/>
      <w:marTop w:val="0"/>
      <w:marBottom w:val="0"/>
      <w:divBdr>
        <w:top w:val="none" w:sz="0" w:space="0" w:color="auto"/>
        <w:left w:val="none" w:sz="0" w:space="0" w:color="auto"/>
        <w:bottom w:val="none" w:sz="0" w:space="0" w:color="auto"/>
        <w:right w:val="none" w:sz="0" w:space="0" w:color="auto"/>
      </w:divBdr>
      <w:divsChild>
        <w:div w:id="2063165496">
          <w:marLeft w:val="446"/>
          <w:marRight w:val="0"/>
          <w:marTop w:val="0"/>
          <w:marBottom w:val="0"/>
          <w:divBdr>
            <w:top w:val="none" w:sz="0" w:space="0" w:color="auto"/>
            <w:left w:val="none" w:sz="0" w:space="0" w:color="auto"/>
            <w:bottom w:val="none" w:sz="0" w:space="0" w:color="auto"/>
            <w:right w:val="none" w:sz="0" w:space="0" w:color="auto"/>
          </w:divBdr>
        </w:div>
        <w:div w:id="241377181">
          <w:marLeft w:val="446"/>
          <w:marRight w:val="0"/>
          <w:marTop w:val="0"/>
          <w:marBottom w:val="0"/>
          <w:divBdr>
            <w:top w:val="none" w:sz="0" w:space="0" w:color="auto"/>
            <w:left w:val="none" w:sz="0" w:space="0" w:color="auto"/>
            <w:bottom w:val="none" w:sz="0" w:space="0" w:color="auto"/>
            <w:right w:val="none" w:sz="0" w:space="0" w:color="auto"/>
          </w:divBdr>
        </w:div>
        <w:div w:id="1573127015">
          <w:marLeft w:val="446"/>
          <w:marRight w:val="0"/>
          <w:marTop w:val="0"/>
          <w:marBottom w:val="0"/>
          <w:divBdr>
            <w:top w:val="none" w:sz="0" w:space="0" w:color="auto"/>
            <w:left w:val="none" w:sz="0" w:space="0" w:color="auto"/>
            <w:bottom w:val="none" w:sz="0" w:space="0" w:color="auto"/>
            <w:right w:val="none" w:sz="0" w:space="0" w:color="auto"/>
          </w:divBdr>
        </w:div>
        <w:div w:id="1122728385">
          <w:marLeft w:val="446"/>
          <w:marRight w:val="0"/>
          <w:marTop w:val="0"/>
          <w:marBottom w:val="0"/>
          <w:divBdr>
            <w:top w:val="none" w:sz="0" w:space="0" w:color="auto"/>
            <w:left w:val="none" w:sz="0" w:space="0" w:color="auto"/>
            <w:bottom w:val="none" w:sz="0" w:space="0" w:color="auto"/>
            <w:right w:val="none" w:sz="0" w:space="0" w:color="auto"/>
          </w:divBdr>
        </w:div>
        <w:div w:id="171650520">
          <w:marLeft w:val="446"/>
          <w:marRight w:val="0"/>
          <w:marTop w:val="0"/>
          <w:marBottom w:val="0"/>
          <w:divBdr>
            <w:top w:val="none" w:sz="0" w:space="0" w:color="auto"/>
            <w:left w:val="none" w:sz="0" w:space="0" w:color="auto"/>
            <w:bottom w:val="none" w:sz="0" w:space="0" w:color="auto"/>
            <w:right w:val="none" w:sz="0" w:space="0" w:color="auto"/>
          </w:divBdr>
        </w:div>
        <w:div w:id="90394301">
          <w:marLeft w:val="446"/>
          <w:marRight w:val="0"/>
          <w:marTop w:val="0"/>
          <w:marBottom w:val="0"/>
          <w:divBdr>
            <w:top w:val="none" w:sz="0" w:space="0" w:color="auto"/>
            <w:left w:val="none" w:sz="0" w:space="0" w:color="auto"/>
            <w:bottom w:val="none" w:sz="0" w:space="0" w:color="auto"/>
            <w:right w:val="none" w:sz="0" w:space="0" w:color="auto"/>
          </w:divBdr>
        </w:div>
      </w:divsChild>
    </w:div>
    <w:div w:id="1259680010">
      <w:bodyDiv w:val="1"/>
      <w:marLeft w:val="0"/>
      <w:marRight w:val="0"/>
      <w:marTop w:val="0"/>
      <w:marBottom w:val="0"/>
      <w:divBdr>
        <w:top w:val="none" w:sz="0" w:space="0" w:color="auto"/>
        <w:left w:val="none" w:sz="0" w:space="0" w:color="auto"/>
        <w:bottom w:val="none" w:sz="0" w:space="0" w:color="auto"/>
        <w:right w:val="none" w:sz="0" w:space="0" w:color="auto"/>
      </w:divBdr>
    </w:div>
    <w:div w:id="1284000008">
      <w:bodyDiv w:val="1"/>
      <w:marLeft w:val="0"/>
      <w:marRight w:val="0"/>
      <w:marTop w:val="0"/>
      <w:marBottom w:val="0"/>
      <w:divBdr>
        <w:top w:val="none" w:sz="0" w:space="0" w:color="auto"/>
        <w:left w:val="none" w:sz="0" w:space="0" w:color="auto"/>
        <w:bottom w:val="none" w:sz="0" w:space="0" w:color="auto"/>
        <w:right w:val="none" w:sz="0" w:space="0" w:color="auto"/>
      </w:divBdr>
    </w:div>
    <w:div w:id="1317953098">
      <w:bodyDiv w:val="1"/>
      <w:marLeft w:val="0"/>
      <w:marRight w:val="0"/>
      <w:marTop w:val="0"/>
      <w:marBottom w:val="0"/>
      <w:divBdr>
        <w:top w:val="none" w:sz="0" w:space="0" w:color="auto"/>
        <w:left w:val="none" w:sz="0" w:space="0" w:color="auto"/>
        <w:bottom w:val="none" w:sz="0" w:space="0" w:color="auto"/>
        <w:right w:val="none" w:sz="0" w:space="0" w:color="auto"/>
      </w:divBdr>
    </w:div>
    <w:div w:id="1523087099">
      <w:bodyDiv w:val="1"/>
      <w:marLeft w:val="0"/>
      <w:marRight w:val="0"/>
      <w:marTop w:val="0"/>
      <w:marBottom w:val="0"/>
      <w:divBdr>
        <w:top w:val="none" w:sz="0" w:space="0" w:color="auto"/>
        <w:left w:val="none" w:sz="0" w:space="0" w:color="auto"/>
        <w:bottom w:val="none" w:sz="0" w:space="0" w:color="auto"/>
        <w:right w:val="none" w:sz="0" w:space="0" w:color="auto"/>
      </w:divBdr>
    </w:div>
    <w:div w:id="1617713641">
      <w:bodyDiv w:val="1"/>
      <w:marLeft w:val="0"/>
      <w:marRight w:val="0"/>
      <w:marTop w:val="0"/>
      <w:marBottom w:val="0"/>
      <w:divBdr>
        <w:top w:val="none" w:sz="0" w:space="0" w:color="auto"/>
        <w:left w:val="none" w:sz="0" w:space="0" w:color="auto"/>
        <w:bottom w:val="none" w:sz="0" w:space="0" w:color="auto"/>
        <w:right w:val="none" w:sz="0" w:space="0" w:color="auto"/>
      </w:divBdr>
    </w:div>
    <w:div w:id="1629125053">
      <w:bodyDiv w:val="1"/>
      <w:marLeft w:val="0"/>
      <w:marRight w:val="0"/>
      <w:marTop w:val="0"/>
      <w:marBottom w:val="0"/>
      <w:divBdr>
        <w:top w:val="none" w:sz="0" w:space="0" w:color="auto"/>
        <w:left w:val="none" w:sz="0" w:space="0" w:color="auto"/>
        <w:bottom w:val="none" w:sz="0" w:space="0" w:color="auto"/>
        <w:right w:val="none" w:sz="0" w:space="0" w:color="auto"/>
      </w:divBdr>
    </w:div>
    <w:div w:id="1741442223">
      <w:bodyDiv w:val="1"/>
      <w:marLeft w:val="0"/>
      <w:marRight w:val="0"/>
      <w:marTop w:val="0"/>
      <w:marBottom w:val="0"/>
      <w:divBdr>
        <w:top w:val="none" w:sz="0" w:space="0" w:color="auto"/>
        <w:left w:val="none" w:sz="0" w:space="0" w:color="auto"/>
        <w:bottom w:val="none" w:sz="0" w:space="0" w:color="auto"/>
        <w:right w:val="none" w:sz="0" w:space="0" w:color="auto"/>
      </w:divBdr>
    </w:div>
    <w:div w:id="1749185263">
      <w:bodyDiv w:val="1"/>
      <w:marLeft w:val="0"/>
      <w:marRight w:val="0"/>
      <w:marTop w:val="0"/>
      <w:marBottom w:val="0"/>
      <w:divBdr>
        <w:top w:val="none" w:sz="0" w:space="0" w:color="auto"/>
        <w:left w:val="none" w:sz="0" w:space="0" w:color="auto"/>
        <w:bottom w:val="none" w:sz="0" w:space="0" w:color="auto"/>
        <w:right w:val="none" w:sz="0" w:space="0" w:color="auto"/>
      </w:divBdr>
    </w:div>
    <w:div w:id="1755201454">
      <w:bodyDiv w:val="1"/>
      <w:marLeft w:val="0"/>
      <w:marRight w:val="0"/>
      <w:marTop w:val="0"/>
      <w:marBottom w:val="0"/>
      <w:divBdr>
        <w:top w:val="none" w:sz="0" w:space="0" w:color="auto"/>
        <w:left w:val="none" w:sz="0" w:space="0" w:color="auto"/>
        <w:bottom w:val="none" w:sz="0" w:space="0" w:color="auto"/>
        <w:right w:val="none" w:sz="0" w:space="0" w:color="auto"/>
      </w:divBdr>
    </w:div>
    <w:div w:id="1780446972">
      <w:bodyDiv w:val="1"/>
      <w:marLeft w:val="0"/>
      <w:marRight w:val="0"/>
      <w:marTop w:val="0"/>
      <w:marBottom w:val="0"/>
      <w:divBdr>
        <w:top w:val="none" w:sz="0" w:space="0" w:color="auto"/>
        <w:left w:val="none" w:sz="0" w:space="0" w:color="auto"/>
        <w:bottom w:val="none" w:sz="0" w:space="0" w:color="auto"/>
        <w:right w:val="none" w:sz="0" w:space="0" w:color="auto"/>
      </w:divBdr>
    </w:div>
    <w:div w:id="1895696327">
      <w:bodyDiv w:val="1"/>
      <w:marLeft w:val="0"/>
      <w:marRight w:val="0"/>
      <w:marTop w:val="0"/>
      <w:marBottom w:val="0"/>
      <w:divBdr>
        <w:top w:val="none" w:sz="0" w:space="0" w:color="auto"/>
        <w:left w:val="none" w:sz="0" w:space="0" w:color="auto"/>
        <w:bottom w:val="none" w:sz="0" w:space="0" w:color="auto"/>
        <w:right w:val="none" w:sz="0" w:space="0" w:color="auto"/>
      </w:divBdr>
      <w:divsChild>
        <w:div w:id="170803253">
          <w:marLeft w:val="446"/>
          <w:marRight w:val="0"/>
          <w:marTop w:val="0"/>
          <w:marBottom w:val="0"/>
          <w:divBdr>
            <w:top w:val="none" w:sz="0" w:space="0" w:color="auto"/>
            <w:left w:val="none" w:sz="0" w:space="0" w:color="auto"/>
            <w:bottom w:val="none" w:sz="0" w:space="0" w:color="auto"/>
            <w:right w:val="none" w:sz="0" w:space="0" w:color="auto"/>
          </w:divBdr>
        </w:div>
        <w:div w:id="883829979">
          <w:marLeft w:val="446"/>
          <w:marRight w:val="0"/>
          <w:marTop w:val="0"/>
          <w:marBottom w:val="0"/>
          <w:divBdr>
            <w:top w:val="none" w:sz="0" w:space="0" w:color="auto"/>
            <w:left w:val="none" w:sz="0" w:space="0" w:color="auto"/>
            <w:bottom w:val="none" w:sz="0" w:space="0" w:color="auto"/>
            <w:right w:val="none" w:sz="0" w:space="0" w:color="auto"/>
          </w:divBdr>
        </w:div>
        <w:div w:id="1314722234">
          <w:marLeft w:val="446"/>
          <w:marRight w:val="0"/>
          <w:marTop w:val="0"/>
          <w:marBottom w:val="0"/>
          <w:divBdr>
            <w:top w:val="none" w:sz="0" w:space="0" w:color="auto"/>
            <w:left w:val="none" w:sz="0" w:space="0" w:color="auto"/>
            <w:bottom w:val="none" w:sz="0" w:space="0" w:color="auto"/>
            <w:right w:val="none" w:sz="0" w:space="0" w:color="auto"/>
          </w:divBdr>
        </w:div>
        <w:div w:id="704793724">
          <w:marLeft w:val="446"/>
          <w:marRight w:val="0"/>
          <w:marTop w:val="0"/>
          <w:marBottom w:val="0"/>
          <w:divBdr>
            <w:top w:val="none" w:sz="0" w:space="0" w:color="auto"/>
            <w:left w:val="none" w:sz="0" w:space="0" w:color="auto"/>
            <w:bottom w:val="none" w:sz="0" w:space="0" w:color="auto"/>
            <w:right w:val="none" w:sz="0" w:space="0" w:color="auto"/>
          </w:divBdr>
        </w:div>
        <w:div w:id="814494844">
          <w:marLeft w:val="446"/>
          <w:marRight w:val="0"/>
          <w:marTop w:val="0"/>
          <w:marBottom w:val="0"/>
          <w:divBdr>
            <w:top w:val="none" w:sz="0" w:space="0" w:color="auto"/>
            <w:left w:val="none" w:sz="0" w:space="0" w:color="auto"/>
            <w:bottom w:val="none" w:sz="0" w:space="0" w:color="auto"/>
            <w:right w:val="none" w:sz="0" w:space="0" w:color="auto"/>
          </w:divBdr>
        </w:div>
        <w:div w:id="1302266271">
          <w:marLeft w:val="446"/>
          <w:marRight w:val="0"/>
          <w:marTop w:val="0"/>
          <w:marBottom w:val="0"/>
          <w:divBdr>
            <w:top w:val="none" w:sz="0" w:space="0" w:color="auto"/>
            <w:left w:val="none" w:sz="0" w:space="0" w:color="auto"/>
            <w:bottom w:val="none" w:sz="0" w:space="0" w:color="auto"/>
            <w:right w:val="none" w:sz="0" w:space="0" w:color="auto"/>
          </w:divBdr>
        </w:div>
        <w:div w:id="1407799049">
          <w:marLeft w:val="446"/>
          <w:marRight w:val="0"/>
          <w:marTop w:val="0"/>
          <w:marBottom w:val="0"/>
          <w:divBdr>
            <w:top w:val="none" w:sz="0" w:space="0" w:color="auto"/>
            <w:left w:val="none" w:sz="0" w:space="0" w:color="auto"/>
            <w:bottom w:val="none" w:sz="0" w:space="0" w:color="auto"/>
            <w:right w:val="none" w:sz="0" w:space="0" w:color="auto"/>
          </w:divBdr>
        </w:div>
        <w:div w:id="1222248028">
          <w:marLeft w:val="446"/>
          <w:marRight w:val="0"/>
          <w:marTop w:val="0"/>
          <w:marBottom w:val="0"/>
          <w:divBdr>
            <w:top w:val="none" w:sz="0" w:space="0" w:color="auto"/>
            <w:left w:val="none" w:sz="0" w:space="0" w:color="auto"/>
            <w:bottom w:val="none" w:sz="0" w:space="0" w:color="auto"/>
            <w:right w:val="none" w:sz="0" w:space="0" w:color="auto"/>
          </w:divBdr>
        </w:div>
        <w:div w:id="679088171">
          <w:marLeft w:val="446"/>
          <w:marRight w:val="0"/>
          <w:marTop w:val="0"/>
          <w:marBottom w:val="0"/>
          <w:divBdr>
            <w:top w:val="none" w:sz="0" w:space="0" w:color="auto"/>
            <w:left w:val="none" w:sz="0" w:space="0" w:color="auto"/>
            <w:bottom w:val="none" w:sz="0" w:space="0" w:color="auto"/>
            <w:right w:val="none" w:sz="0" w:space="0" w:color="auto"/>
          </w:divBdr>
        </w:div>
        <w:div w:id="1265961202">
          <w:marLeft w:val="446"/>
          <w:marRight w:val="0"/>
          <w:marTop w:val="0"/>
          <w:marBottom w:val="0"/>
          <w:divBdr>
            <w:top w:val="none" w:sz="0" w:space="0" w:color="auto"/>
            <w:left w:val="none" w:sz="0" w:space="0" w:color="auto"/>
            <w:bottom w:val="none" w:sz="0" w:space="0" w:color="auto"/>
            <w:right w:val="none" w:sz="0" w:space="0" w:color="auto"/>
          </w:divBdr>
        </w:div>
        <w:div w:id="726994333">
          <w:marLeft w:val="446"/>
          <w:marRight w:val="0"/>
          <w:marTop w:val="0"/>
          <w:marBottom w:val="0"/>
          <w:divBdr>
            <w:top w:val="none" w:sz="0" w:space="0" w:color="auto"/>
            <w:left w:val="none" w:sz="0" w:space="0" w:color="auto"/>
            <w:bottom w:val="none" w:sz="0" w:space="0" w:color="auto"/>
            <w:right w:val="none" w:sz="0" w:space="0" w:color="auto"/>
          </w:divBdr>
        </w:div>
        <w:div w:id="1178882274">
          <w:marLeft w:val="446"/>
          <w:marRight w:val="0"/>
          <w:marTop w:val="0"/>
          <w:marBottom w:val="0"/>
          <w:divBdr>
            <w:top w:val="none" w:sz="0" w:space="0" w:color="auto"/>
            <w:left w:val="none" w:sz="0" w:space="0" w:color="auto"/>
            <w:bottom w:val="none" w:sz="0" w:space="0" w:color="auto"/>
            <w:right w:val="none" w:sz="0" w:space="0" w:color="auto"/>
          </w:divBdr>
        </w:div>
        <w:div w:id="117237627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Dallam School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 Parker</dc:creator>
  <keywords/>
  <dc:description/>
  <lastModifiedBy>U.Mistry</lastModifiedBy>
  <revision>4</revision>
  <lastPrinted>2022-09-01T10:43:00.0000000Z</lastPrinted>
  <dcterms:created xsi:type="dcterms:W3CDTF">2022-09-29T19:32:00.0000000Z</dcterms:created>
  <dcterms:modified xsi:type="dcterms:W3CDTF">2022-10-18T07:59:10.0171823Z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