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p14">
  <w:body>
    <w:tbl>
      <w:tblPr>
        <w:tblStyle w:val="TableGrid"/>
        <w:tblW w:w="15876" w:type="dxa"/>
        <w:jc w:val="center"/>
        <w:tblLook w:val="04A0" w:firstRow="1" w:lastRow="0" w:firstColumn="1" w:lastColumn="0" w:noHBand="0" w:noVBand="1"/>
      </w:tblPr>
      <w:tblGrid>
        <w:gridCol w:w="2694"/>
        <w:gridCol w:w="6591"/>
        <w:gridCol w:w="6591"/>
      </w:tblGrid>
      <w:tr w:rsidRPr="00656140" w:rsidR="007C535D" w:rsidTr="6A0B4FF4" w14:paraId="6E08F907" w14:textId="77777777">
        <w:trPr>
          <w:trHeight w:val="1417"/>
          <w:jc w:val="center"/>
        </w:trPr>
        <w:tc>
          <w:tcPr>
            <w:tcW w:w="2694" w:type="dxa"/>
            <w:tcMar/>
            <w:vAlign w:val="center"/>
          </w:tcPr>
          <w:p w:rsidRPr="00656140" w:rsidR="007C535D" w:rsidP="6A0B4FF4" w:rsidRDefault="007C535D" w14:paraId="36DD7891" w14:textId="77777777" w14:noSpellErr="1">
            <w:pPr>
              <w:spacing w:line="259" w:lineRule="auto"/>
              <w:contextualSpacing/>
              <w:jc w:val="center"/>
              <w:rPr>
                <w:rFonts w:ascii="Arial" w:hAnsi="Arial" w:eastAsia="Arial" w:cs="Arial"/>
              </w:rPr>
            </w:pPr>
            <w:r w:rsidR="007C535D">
              <w:drawing>
                <wp:inline wp14:editId="6A0B4FF4" wp14:anchorId="69467681">
                  <wp:extent cx="668656" cy="771525"/>
                  <wp:effectExtent l="0" t="0" r="0" b="0"/>
                  <wp:docPr id="1" name="Picture 1" descr="Logo&#10;&#10;Description automatically generated" title=""/>
                  <wp:cNvGraphicFramePr>
                    <a:graphicFrameLocks noChangeAspect="1"/>
                  </wp:cNvGraphicFramePr>
                  <a:graphic>
                    <a:graphicData uri="http://schemas.openxmlformats.org/drawingml/2006/picture">
                      <pic:pic>
                        <pic:nvPicPr>
                          <pic:cNvPr id="0" name="Picture 1"/>
                          <pic:cNvPicPr/>
                        </pic:nvPicPr>
                        <pic:blipFill>
                          <a:blip r:embed="Rc152260fd5b44252">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668656" cy="771525"/>
                          </a:xfrm>
                          <a:prstGeom prst="rect">
                            <a:avLst/>
                          </a:prstGeom>
                        </pic:spPr>
                      </pic:pic>
                    </a:graphicData>
                  </a:graphic>
                </wp:inline>
              </w:drawing>
            </w:r>
          </w:p>
        </w:tc>
        <w:tc>
          <w:tcPr>
            <w:tcW w:w="6591" w:type="dxa"/>
            <w:tcMar/>
            <w:vAlign w:val="center"/>
          </w:tcPr>
          <w:p w:rsidRPr="00656140" w:rsidR="007C535D" w:rsidP="6A0B4FF4" w:rsidRDefault="007C535D" w14:paraId="696717D5" w14:textId="77777777">
            <w:pPr>
              <w:spacing w:line="259" w:lineRule="auto"/>
              <w:contextualSpacing/>
              <w:rPr>
                <w:rFonts w:ascii="Arial" w:hAnsi="Arial" w:eastAsia="Arial" w:cs="Arial"/>
                <w:b w:val="1"/>
                <w:bCs w:val="1"/>
                <w:sz w:val="40"/>
                <w:szCs w:val="40"/>
              </w:rPr>
            </w:pPr>
            <w:proofErr w:type="spellStart"/>
            <w:r w:rsidRPr="6A0B4FF4" w:rsidR="007C535D">
              <w:rPr>
                <w:rFonts w:ascii="Arial" w:hAnsi="Arial" w:eastAsia="Arial" w:cs="Arial"/>
                <w:b w:val="1"/>
                <w:bCs w:val="1"/>
                <w:sz w:val="40"/>
                <w:szCs w:val="40"/>
              </w:rPr>
              <w:t>Dallam</w:t>
            </w:r>
            <w:proofErr w:type="spellEnd"/>
            <w:r w:rsidRPr="6A0B4FF4" w:rsidR="007C535D">
              <w:rPr>
                <w:rFonts w:ascii="Arial" w:hAnsi="Arial" w:eastAsia="Arial" w:cs="Arial"/>
                <w:b w:val="1"/>
                <w:bCs w:val="1"/>
                <w:sz w:val="40"/>
                <w:szCs w:val="40"/>
              </w:rPr>
              <w:t xml:space="preserve"> School</w:t>
            </w:r>
          </w:p>
          <w:p w:rsidRPr="00656140" w:rsidR="007C535D" w:rsidP="6A0B4FF4" w:rsidRDefault="007C535D" w14:paraId="330A3952" w14:textId="77777777" w14:noSpellErr="1">
            <w:pPr>
              <w:spacing w:line="259" w:lineRule="auto"/>
              <w:contextualSpacing/>
              <w:rPr>
                <w:rFonts w:ascii="Arial" w:hAnsi="Arial" w:eastAsia="Arial" w:cs="Arial"/>
                <w:sz w:val="28"/>
                <w:szCs w:val="28"/>
              </w:rPr>
            </w:pPr>
            <w:r w:rsidRPr="6A0B4FF4" w:rsidR="007C535D">
              <w:rPr>
                <w:rFonts w:ascii="Arial" w:hAnsi="Arial" w:eastAsia="Arial" w:cs="Arial"/>
                <w:sz w:val="28"/>
                <w:szCs w:val="28"/>
              </w:rPr>
              <w:t>Curriculum Overview</w:t>
            </w:r>
          </w:p>
        </w:tc>
        <w:tc>
          <w:tcPr>
            <w:tcW w:w="6591" w:type="dxa"/>
            <w:tcMar/>
            <w:vAlign w:val="center"/>
          </w:tcPr>
          <w:p w:rsidRPr="00656140" w:rsidR="007C535D" w:rsidP="6A0B4FF4" w:rsidRDefault="007C535D" w14:paraId="2A45CAB1" w14:textId="77777777" w14:noSpellErr="1">
            <w:pPr>
              <w:spacing w:line="259" w:lineRule="auto"/>
              <w:contextualSpacing/>
              <w:rPr>
                <w:rFonts w:ascii="Arial" w:hAnsi="Arial" w:eastAsia="Arial" w:cs="Arial"/>
                <w:b w:val="1"/>
                <w:bCs w:val="1"/>
                <w:sz w:val="28"/>
                <w:szCs w:val="28"/>
              </w:rPr>
            </w:pPr>
            <w:r w:rsidRPr="6A0B4FF4" w:rsidR="007C535D">
              <w:rPr>
                <w:rFonts w:ascii="Arial" w:hAnsi="Arial" w:eastAsia="Arial" w:cs="Arial"/>
                <w:b w:val="1"/>
                <w:bCs w:val="1"/>
                <w:sz w:val="28"/>
                <w:szCs w:val="28"/>
              </w:rPr>
              <w:t xml:space="preserve">Faculty: Humanities </w:t>
            </w:r>
          </w:p>
          <w:p w:rsidRPr="00656140" w:rsidR="007C535D" w:rsidP="6A0B4FF4" w:rsidRDefault="007C535D" w14:paraId="527DC237" w14:textId="77777777" w14:noSpellErr="1">
            <w:pPr>
              <w:spacing w:line="259" w:lineRule="auto"/>
              <w:contextualSpacing/>
              <w:rPr>
                <w:rFonts w:ascii="Arial" w:hAnsi="Arial" w:eastAsia="Arial" w:cs="Arial"/>
                <w:b w:val="1"/>
                <w:bCs w:val="1"/>
                <w:sz w:val="28"/>
                <w:szCs w:val="28"/>
              </w:rPr>
            </w:pPr>
            <w:r w:rsidRPr="6A0B4FF4" w:rsidR="007C535D">
              <w:rPr>
                <w:rFonts w:ascii="Arial" w:hAnsi="Arial" w:eastAsia="Arial" w:cs="Arial"/>
                <w:b w:val="1"/>
                <w:bCs w:val="1"/>
                <w:sz w:val="28"/>
                <w:szCs w:val="28"/>
              </w:rPr>
              <w:t>Subject: Geography</w:t>
            </w:r>
          </w:p>
          <w:p w:rsidRPr="00656140" w:rsidR="007C535D" w:rsidP="6A0B4FF4" w:rsidRDefault="007C535D" w14:paraId="3D90909F" w14:textId="155FD917" w14:noSpellErr="1">
            <w:pPr>
              <w:spacing w:line="259" w:lineRule="auto"/>
              <w:contextualSpacing/>
              <w:rPr>
                <w:rFonts w:ascii="Arial" w:hAnsi="Arial" w:eastAsia="Arial" w:cs="Arial"/>
                <w:sz w:val="28"/>
                <w:szCs w:val="28"/>
              </w:rPr>
            </w:pPr>
            <w:r w:rsidRPr="6A0B4FF4" w:rsidR="007C535D">
              <w:rPr>
                <w:rFonts w:ascii="Arial" w:hAnsi="Arial" w:eastAsia="Arial" w:cs="Arial"/>
                <w:b w:val="1"/>
                <w:bCs w:val="1"/>
                <w:sz w:val="28"/>
                <w:szCs w:val="28"/>
              </w:rPr>
              <w:t>Year Group: 10</w:t>
            </w:r>
          </w:p>
        </w:tc>
      </w:tr>
    </w:tbl>
    <w:p w:rsidRPr="00656140" w:rsidR="00D44D25" w:rsidP="413D8D1A" w:rsidRDefault="00D44D25" w14:paraId="4CAE78A5" w14:textId="2F1AD048">
      <w:pPr>
        <w:rPr>
          <w:rFonts w:ascii="Century Gothic" w:hAnsi="Century Gothic" w:cs="Arial"/>
          <w:b/>
          <w:bCs/>
          <w:sz w:val="24"/>
          <w:szCs w:val="24"/>
        </w:rPr>
      </w:pPr>
    </w:p>
    <w:tbl>
      <w:tblPr>
        <w:tblStyle w:val="TableGrid"/>
        <w:tblW w:w="15654" w:type="dxa"/>
        <w:jc w:val="center"/>
        <w:tblLook w:val="04A0" w:firstRow="1" w:lastRow="0" w:firstColumn="1" w:lastColumn="0" w:noHBand="0" w:noVBand="1"/>
      </w:tblPr>
      <w:tblGrid>
        <w:gridCol w:w="2609"/>
        <w:gridCol w:w="2580"/>
        <w:gridCol w:w="2639"/>
        <w:gridCol w:w="2614"/>
        <w:gridCol w:w="2606"/>
        <w:gridCol w:w="2606"/>
      </w:tblGrid>
      <w:tr w:rsidRPr="00656140" w:rsidR="00D42874" w:rsidTr="6A0B4FF4" w14:paraId="7C3BF6AB" w14:textId="77777777">
        <w:trPr>
          <w:tblHeader/>
          <w:jc w:val="center"/>
        </w:trPr>
        <w:tc>
          <w:tcPr>
            <w:tcW w:w="5189" w:type="dxa"/>
            <w:gridSpan w:val="2"/>
            <w:tcMar/>
          </w:tcPr>
          <w:p w:rsidRPr="00656140" w:rsidR="00D42874" w:rsidP="6A0B4FF4" w:rsidRDefault="00D42874" w14:paraId="72AB84C9" w14:textId="77777777" w14:noSpellErr="1">
            <w:pPr>
              <w:spacing w:line="259" w:lineRule="auto"/>
              <w:jc w:val="center"/>
              <w:rPr>
                <w:rFonts w:ascii="Arial" w:hAnsi="Arial" w:eastAsia="Arial" w:cs="Arial"/>
                <w:b w:val="1"/>
                <w:bCs w:val="1"/>
              </w:rPr>
            </w:pPr>
            <w:r w:rsidRPr="6A0B4FF4" w:rsidR="00D42874">
              <w:rPr>
                <w:rFonts w:ascii="Arial" w:hAnsi="Arial" w:eastAsia="Arial" w:cs="Arial"/>
                <w:b w:val="1"/>
                <w:bCs w:val="1"/>
              </w:rPr>
              <w:t>AUTUMN</w:t>
            </w:r>
          </w:p>
        </w:tc>
        <w:tc>
          <w:tcPr>
            <w:tcW w:w="5253" w:type="dxa"/>
            <w:gridSpan w:val="2"/>
            <w:tcMar/>
          </w:tcPr>
          <w:p w:rsidRPr="00656140" w:rsidR="00D42874" w:rsidP="6A0B4FF4" w:rsidRDefault="00D42874" w14:paraId="3911F9BF" w14:textId="735E41D4" w14:noSpellErr="1">
            <w:pPr>
              <w:spacing w:line="259" w:lineRule="auto"/>
              <w:jc w:val="center"/>
              <w:rPr>
                <w:rFonts w:ascii="Arial" w:hAnsi="Arial" w:eastAsia="Arial" w:cs="Arial"/>
                <w:b w:val="1"/>
                <w:bCs w:val="1"/>
              </w:rPr>
            </w:pPr>
            <w:r w:rsidRPr="6A0B4FF4" w:rsidR="00D42874">
              <w:rPr>
                <w:rFonts w:ascii="Arial" w:hAnsi="Arial" w:eastAsia="Arial" w:cs="Arial"/>
                <w:b w:val="1"/>
                <w:bCs w:val="1"/>
              </w:rPr>
              <w:t>SPRING</w:t>
            </w:r>
          </w:p>
        </w:tc>
        <w:tc>
          <w:tcPr>
            <w:tcW w:w="5212" w:type="dxa"/>
            <w:gridSpan w:val="2"/>
            <w:tcMar/>
          </w:tcPr>
          <w:p w:rsidRPr="00656140" w:rsidR="00D42874" w:rsidP="6A0B4FF4" w:rsidRDefault="00D42874" w14:paraId="01A6EF6E" w14:textId="02105C01" w14:noSpellErr="1">
            <w:pPr>
              <w:spacing w:line="259" w:lineRule="auto"/>
              <w:jc w:val="center"/>
              <w:rPr>
                <w:rFonts w:ascii="Arial" w:hAnsi="Arial" w:eastAsia="Arial" w:cs="Arial"/>
                <w:b w:val="1"/>
                <w:bCs w:val="1"/>
              </w:rPr>
            </w:pPr>
            <w:r w:rsidRPr="6A0B4FF4" w:rsidR="00D42874">
              <w:rPr>
                <w:rFonts w:ascii="Arial" w:hAnsi="Arial" w:eastAsia="Arial" w:cs="Arial"/>
                <w:b w:val="1"/>
                <w:bCs w:val="1"/>
              </w:rPr>
              <w:t>SUMMER</w:t>
            </w:r>
          </w:p>
        </w:tc>
      </w:tr>
      <w:tr w:rsidRPr="00656140" w:rsidR="00D42874" w:rsidTr="6A0B4FF4" w14:paraId="04EA662B" w14:textId="77777777">
        <w:trPr>
          <w:tblHeader/>
          <w:jc w:val="center"/>
        </w:trPr>
        <w:tc>
          <w:tcPr>
            <w:tcW w:w="2609" w:type="dxa"/>
            <w:tcMar/>
          </w:tcPr>
          <w:p w:rsidRPr="00656140" w:rsidR="00D42874" w:rsidP="6A0B4FF4" w:rsidRDefault="00D42874" w14:paraId="237308AB" w14:textId="77777777" w14:noSpellErr="1">
            <w:pPr>
              <w:spacing w:line="259" w:lineRule="auto"/>
              <w:jc w:val="center"/>
              <w:rPr>
                <w:rFonts w:ascii="Arial" w:hAnsi="Arial" w:eastAsia="Arial" w:cs="Arial"/>
                <w:b w:val="1"/>
                <w:bCs w:val="1"/>
              </w:rPr>
            </w:pPr>
            <w:r w:rsidRPr="6A0B4FF4" w:rsidR="00D42874">
              <w:rPr>
                <w:rFonts w:ascii="Arial" w:hAnsi="Arial" w:eastAsia="Arial" w:cs="Arial"/>
                <w:b w:val="1"/>
                <w:bCs w:val="1"/>
              </w:rPr>
              <w:t>Half term 1</w:t>
            </w:r>
          </w:p>
        </w:tc>
        <w:tc>
          <w:tcPr>
            <w:tcW w:w="2580" w:type="dxa"/>
            <w:tcMar/>
          </w:tcPr>
          <w:p w:rsidRPr="00656140" w:rsidR="00D42874" w:rsidP="6A0B4FF4" w:rsidRDefault="00D42874" w14:paraId="0F204198" w14:textId="77777777" w14:noSpellErr="1">
            <w:pPr>
              <w:spacing w:line="259" w:lineRule="auto"/>
              <w:jc w:val="center"/>
              <w:rPr>
                <w:rFonts w:ascii="Arial" w:hAnsi="Arial" w:eastAsia="Arial" w:cs="Arial"/>
                <w:b w:val="1"/>
                <w:bCs w:val="1"/>
              </w:rPr>
            </w:pPr>
            <w:r w:rsidRPr="6A0B4FF4" w:rsidR="00D42874">
              <w:rPr>
                <w:rFonts w:ascii="Arial" w:hAnsi="Arial" w:eastAsia="Arial" w:cs="Arial"/>
                <w:b w:val="1"/>
                <w:bCs w:val="1"/>
              </w:rPr>
              <w:t>Half term 2</w:t>
            </w:r>
          </w:p>
        </w:tc>
        <w:tc>
          <w:tcPr>
            <w:tcW w:w="2639" w:type="dxa"/>
            <w:tcMar/>
          </w:tcPr>
          <w:p w:rsidRPr="00656140" w:rsidR="00D42874" w:rsidP="6A0B4FF4" w:rsidRDefault="00D42874" w14:paraId="638123E8" w14:textId="77777777" w14:noSpellErr="1">
            <w:pPr>
              <w:spacing w:line="259" w:lineRule="auto"/>
              <w:jc w:val="center"/>
              <w:rPr>
                <w:rFonts w:ascii="Arial" w:hAnsi="Arial" w:eastAsia="Arial" w:cs="Arial"/>
                <w:b w:val="1"/>
                <w:bCs w:val="1"/>
              </w:rPr>
            </w:pPr>
            <w:r w:rsidRPr="6A0B4FF4" w:rsidR="00D42874">
              <w:rPr>
                <w:rFonts w:ascii="Arial" w:hAnsi="Arial" w:eastAsia="Arial" w:cs="Arial"/>
                <w:b w:val="1"/>
                <w:bCs w:val="1"/>
              </w:rPr>
              <w:t>Half term 3</w:t>
            </w:r>
          </w:p>
        </w:tc>
        <w:tc>
          <w:tcPr>
            <w:tcW w:w="2614" w:type="dxa"/>
            <w:tcMar/>
          </w:tcPr>
          <w:p w:rsidRPr="00656140" w:rsidR="00D42874" w:rsidP="6A0B4FF4" w:rsidRDefault="00D42874" w14:paraId="6C4B6441" w14:textId="77777777" w14:noSpellErr="1">
            <w:pPr>
              <w:spacing w:line="259" w:lineRule="auto"/>
              <w:jc w:val="center"/>
              <w:rPr>
                <w:rFonts w:ascii="Arial" w:hAnsi="Arial" w:eastAsia="Arial" w:cs="Arial"/>
                <w:b w:val="1"/>
                <w:bCs w:val="1"/>
              </w:rPr>
            </w:pPr>
            <w:r w:rsidRPr="6A0B4FF4" w:rsidR="00D42874">
              <w:rPr>
                <w:rFonts w:ascii="Arial" w:hAnsi="Arial" w:eastAsia="Arial" w:cs="Arial"/>
                <w:b w:val="1"/>
                <w:bCs w:val="1"/>
              </w:rPr>
              <w:t>Half term 4</w:t>
            </w:r>
          </w:p>
        </w:tc>
        <w:tc>
          <w:tcPr>
            <w:tcW w:w="2606" w:type="dxa"/>
            <w:tcMar/>
          </w:tcPr>
          <w:p w:rsidRPr="00656140" w:rsidR="00D42874" w:rsidP="6A0B4FF4" w:rsidRDefault="00D42874" w14:paraId="2351FDD0" w14:textId="77777777" w14:noSpellErr="1">
            <w:pPr>
              <w:spacing w:line="259" w:lineRule="auto"/>
              <w:jc w:val="center"/>
              <w:rPr>
                <w:rFonts w:ascii="Arial" w:hAnsi="Arial" w:eastAsia="Arial" w:cs="Arial"/>
                <w:b w:val="1"/>
                <w:bCs w:val="1"/>
              </w:rPr>
            </w:pPr>
            <w:r w:rsidRPr="6A0B4FF4" w:rsidR="00D42874">
              <w:rPr>
                <w:rFonts w:ascii="Arial" w:hAnsi="Arial" w:eastAsia="Arial" w:cs="Arial"/>
                <w:b w:val="1"/>
                <w:bCs w:val="1"/>
              </w:rPr>
              <w:t>Half term 5</w:t>
            </w:r>
          </w:p>
        </w:tc>
        <w:tc>
          <w:tcPr>
            <w:tcW w:w="2606" w:type="dxa"/>
            <w:tcMar/>
          </w:tcPr>
          <w:p w:rsidRPr="00656140" w:rsidR="00D42874" w:rsidP="6A0B4FF4" w:rsidRDefault="00D42874" w14:paraId="1B82D321" w14:textId="77777777" w14:noSpellErr="1">
            <w:pPr>
              <w:spacing w:line="259" w:lineRule="auto"/>
              <w:jc w:val="center"/>
              <w:rPr>
                <w:rFonts w:ascii="Arial" w:hAnsi="Arial" w:eastAsia="Arial" w:cs="Arial"/>
                <w:b w:val="1"/>
                <w:bCs w:val="1"/>
              </w:rPr>
            </w:pPr>
            <w:r w:rsidRPr="6A0B4FF4" w:rsidR="00D42874">
              <w:rPr>
                <w:rFonts w:ascii="Arial" w:hAnsi="Arial" w:eastAsia="Arial" w:cs="Arial"/>
                <w:b w:val="1"/>
                <w:bCs w:val="1"/>
              </w:rPr>
              <w:t>Half term 6</w:t>
            </w:r>
          </w:p>
        </w:tc>
      </w:tr>
      <w:tr w:rsidRPr="00656140" w:rsidR="00D42874" w:rsidTr="6A0B4FF4" w14:paraId="6186C67B" w14:textId="77777777">
        <w:trPr>
          <w:tblHeader/>
          <w:jc w:val="center"/>
        </w:trPr>
        <w:tc>
          <w:tcPr>
            <w:tcW w:w="2609" w:type="dxa"/>
            <w:tcMar/>
          </w:tcPr>
          <w:p w:rsidRPr="00656140" w:rsidR="00533A00" w:rsidP="6A0B4FF4" w:rsidRDefault="51FADFA8" w14:paraId="5684DABD" w14:textId="4E395FD0" w14:noSpellErr="1">
            <w:pPr>
              <w:spacing w:line="259" w:lineRule="auto"/>
              <w:jc w:val="center"/>
              <w:rPr>
                <w:rFonts w:ascii="Arial" w:hAnsi="Arial" w:eastAsia="Arial" w:cs="Arial"/>
                <w:b w:val="1"/>
                <w:bCs w:val="1"/>
                <w:sz w:val="20"/>
                <w:szCs w:val="20"/>
              </w:rPr>
            </w:pPr>
            <w:r w:rsidRPr="6A0B4FF4" w:rsidR="51FADFA8">
              <w:rPr>
                <w:rFonts w:ascii="Arial" w:hAnsi="Arial" w:eastAsia="Arial" w:cs="Arial"/>
                <w:b w:val="1"/>
                <w:bCs w:val="1"/>
                <w:sz w:val="20"/>
                <w:szCs w:val="20"/>
              </w:rPr>
              <w:t xml:space="preserve">Natural Hazards </w:t>
            </w:r>
          </w:p>
          <w:p w:rsidRPr="00656140" w:rsidR="00533A00" w:rsidP="6A0B4FF4" w:rsidRDefault="51FADFA8" w14:paraId="4C5F51CE" w14:textId="6E061B4B" w14:noSpellErr="1">
            <w:pPr>
              <w:spacing w:line="259" w:lineRule="auto"/>
              <w:jc w:val="center"/>
              <w:rPr>
                <w:rFonts w:ascii="Arial" w:hAnsi="Arial" w:eastAsia="Arial" w:cs="Arial"/>
                <w:b w:val="1"/>
                <w:bCs w:val="1"/>
                <w:sz w:val="20"/>
                <w:szCs w:val="20"/>
              </w:rPr>
            </w:pPr>
            <w:r w:rsidRPr="6A0B4FF4" w:rsidR="51FADFA8">
              <w:rPr>
                <w:rFonts w:ascii="Arial" w:hAnsi="Arial" w:eastAsia="Arial" w:cs="Arial"/>
                <w:b w:val="1"/>
                <w:bCs w:val="1"/>
                <w:sz w:val="20"/>
                <w:szCs w:val="20"/>
              </w:rPr>
              <w:t>(8 weeks)</w:t>
            </w:r>
          </w:p>
        </w:tc>
        <w:tc>
          <w:tcPr>
            <w:tcW w:w="2580" w:type="dxa"/>
            <w:tcMar/>
          </w:tcPr>
          <w:p w:rsidRPr="00656140" w:rsidR="00533A00" w:rsidP="6A0B4FF4" w:rsidRDefault="51FADFA8" w14:paraId="3C412C6B" w14:textId="194E9032" w14:noSpellErr="1">
            <w:pPr>
              <w:spacing w:line="259" w:lineRule="auto"/>
              <w:jc w:val="center"/>
              <w:rPr>
                <w:rFonts w:ascii="Arial" w:hAnsi="Arial" w:eastAsia="Arial" w:cs="Arial"/>
                <w:b w:val="1"/>
                <w:bCs w:val="1"/>
                <w:sz w:val="20"/>
                <w:szCs w:val="20"/>
              </w:rPr>
            </w:pPr>
            <w:r w:rsidRPr="6A0B4FF4" w:rsidR="51FADFA8">
              <w:rPr>
                <w:rFonts w:ascii="Arial" w:hAnsi="Arial" w:eastAsia="Arial" w:cs="Arial"/>
                <w:b w:val="1"/>
                <w:bCs w:val="1"/>
                <w:sz w:val="20"/>
                <w:szCs w:val="20"/>
              </w:rPr>
              <w:t>Urban Issues &amp; Challenges (4 weeks)</w:t>
            </w:r>
          </w:p>
        </w:tc>
        <w:tc>
          <w:tcPr>
            <w:tcW w:w="2639" w:type="dxa"/>
            <w:tcMar/>
          </w:tcPr>
          <w:p w:rsidRPr="00656140" w:rsidR="00D42874" w:rsidP="6A0B4FF4" w:rsidRDefault="51FADFA8" w14:paraId="7B7B6495" w14:textId="27150302" w14:noSpellErr="1">
            <w:pPr>
              <w:spacing w:line="259" w:lineRule="auto"/>
              <w:jc w:val="center"/>
              <w:rPr>
                <w:rFonts w:ascii="Arial" w:hAnsi="Arial" w:eastAsia="Arial" w:cs="Arial"/>
                <w:b w:val="1"/>
                <w:bCs w:val="1"/>
                <w:sz w:val="20"/>
                <w:szCs w:val="20"/>
              </w:rPr>
            </w:pPr>
            <w:r w:rsidRPr="6A0B4FF4" w:rsidR="51FADFA8">
              <w:rPr>
                <w:rFonts w:ascii="Arial" w:hAnsi="Arial" w:eastAsia="Arial" w:cs="Arial"/>
                <w:b w:val="1"/>
                <w:bCs w:val="1"/>
                <w:sz w:val="20"/>
                <w:szCs w:val="20"/>
              </w:rPr>
              <w:t>Urban Issues &amp; Challenges (4 weeks)</w:t>
            </w:r>
          </w:p>
        </w:tc>
        <w:tc>
          <w:tcPr>
            <w:tcW w:w="2614" w:type="dxa"/>
            <w:tcMar/>
          </w:tcPr>
          <w:p w:rsidRPr="00656140" w:rsidR="00D42874" w:rsidP="6A0B4FF4" w:rsidRDefault="51FADFA8" w14:paraId="5F58C866" w14:textId="47F013A5" w14:noSpellErr="1">
            <w:pPr>
              <w:spacing w:line="259" w:lineRule="auto"/>
              <w:jc w:val="center"/>
              <w:rPr>
                <w:rFonts w:ascii="Arial" w:hAnsi="Arial" w:eastAsia="Arial" w:cs="Arial"/>
                <w:b w:val="1"/>
                <w:bCs w:val="1"/>
                <w:sz w:val="20"/>
                <w:szCs w:val="20"/>
              </w:rPr>
            </w:pPr>
            <w:r w:rsidRPr="6A0B4FF4" w:rsidR="51FADFA8">
              <w:rPr>
                <w:rFonts w:ascii="Arial" w:hAnsi="Arial" w:eastAsia="Arial" w:cs="Arial"/>
                <w:b w:val="1"/>
                <w:bCs w:val="1"/>
                <w:sz w:val="20"/>
                <w:szCs w:val="20"/>
              </w:rPr>
              <w:t>Resource Management (6 weeks)</w:t>
            </w:r>
          </w:p>
        </w:tc>
        <w:tc>
          <w:tcPr>
            <w:tcW w:w="2606" w:type="dxa"/>
            <w:tcMar/>
          </w:tcPr>
          <w:p w:rsidRPr="00656140" w:rsidR="00D42874" w:rsidP="6A0B4FF4" w:rsidRDefault="51FADFA8" w14:paraId="753E468A" w14:textId="69159A99" w14:noSpellErr="1">
            <w:pPr>
              <w:spacing w:line="259" w:lineRule="auto"/>
              <w:jc w:val="center"/>
              <w:rPr>
                <w:rFonts w:ascii="Arial" w:hAnsi="Arial" w:eastAsia="Arial" w:cs="Arial"/>
                <w:b w:val="1"/>
                <w:bCs w:val="1"/>
                <w:sz w:val="20"/>
                <w:szCs w:val="20"/>
              </w:rPr>
            </w:pPr>
            <w:r w:rsidRPr="6A0B4FF4" w:rsidR="51FADFA8">
              <w:rPr>
                <w:rFonts w:ascii="Arial" w:hAnsi="Arial" w:eastAsia="Arial" w:cs="Arial"/>
                <w:b w:val="1"/>
                <w:bCs w:val="1"/>
                <w:sz w:val="20"/>
                <w:szCs w:val="20"/>
              </w:rPr>
              <w:t>Physical Landscape of the UK: Coasts</w:t>
            </w:r>
          </w:p>
          <w:p w:rsidRPr="00656140" w:rsidR="00D42874" w:rsidP="6A0B4FF4" w:rsidRDefault="51FADFA8" w14:paraId="13788D92" w14:textId="72509FEE" w14:noSpellErr="1">
            <w:pPr>
              <w:spacing w:line="259" w:lineRule="auto"/>
              <w:jc w:val="center"/>
              <w:rPr>
                <w:rFonts w:ascii="Arial" w:hAnsi="Arial" w:eastAsia="Arial" w:cs="Arial"/>
                <w:b w:val="1"/>
                <w:bCs w:val="1"/>
                <w:sz w:val="20"/>
                <w:szCs w:val="20"/>
              </w:rPr>
            </w:pPr>
            <w:r w:rsidRPr="6A0B4FF4" w:rsidR="51FADFA8">
              <w:rPr>
                <w:rFonts w:ascii="Arial" w:hAnsi="Arial" w:eastAsia="Arial" w:cs="Arial"/>
                <w:b w:val="1"/>
                <w:bCs w:val="1"/>
                <w:sz w:val="20"/>
                <w:szCs w:val="20"/>
              </w:rPr>
              <w:t>(6 weeks)</w:t>
            </w:r>
          </w:p>
          <w:p w:rsidRPr="00656140" w:rsidR="00D42874" w:rsidP="6A0B4FF4" w:rsidRDefault="00D42874" w14:paraId="43D8CD75" w14:textId="7471E710" w14:noSpellErr="1">
            <w:pPr>
              <w:spacing w:line="259" w:lineRule="auto"/>
              <w:jc w:val="center"/>
              <w:rPr>
                <w:rFonts w:ascii="Arial" w:hAnsi="Arial" w:eastAsia="Arial" w:cs="Arial"/>
                <w:b w:val="1"/>
                <w:bCs w:val="1"/>
                <w:sz w:val="20"/>
                <w:szCs w:val="20"/>
              </w:rPr>
            </w:pPr>
          </w:p>
        </w:tc>
        <w:tc>
          <w:tcPr>
            <w:tcW w:w="2606" w:type="dxa"/>
            <w:tcMar/>
          </w:tcPr>
          <w:p w:rsidRPr="00656140" w:rsidR="00D42874" w:rsidP="6A0B4FF4" w:rsidRDefault="51FADFA8" w14:paraId="7F188C29" w14:textId="405CC955" w14:noSpellErr="1">
            <w:pPr>
              <w:spacing w:line="259" w:lineRule="auto"/>
              <w:jc w:val="center"/>
              <w:rPr>
                <w:rFonts w:ascii="Arial" w:hAnsi="Arial" w:eastAsia="Arial" w:cs="Arial"/>
                <w:b w:val="1"/>
                <w:bCs w:val="1"/>
                <w:sz w:val="20"/>
                <w:szCs w:val="20"/>
              </w:rPr>
            </w:pPr>
            <w:r w:rsidRPr="6A0B4FF4" w:rsidR="51FADFA8">
              <w:rPr>
                <w:rFonts w:ascii="Arial" w:hAnsi="Arial" w:eastAsia="Arial" w:cs="Arial"/>
                <w:b w:val="1"/>
                <w:bCs w:val="1"/>
                <w:sz w:val="20"/>
                <w:szCs w:val="20"/>
              </w:rPr>
              <w:t>Physical Landscape of the UK: Glaciers</w:t>
            </w:r>
          </w:p>
          <w:p w:rsidRPr="00656140" w:rsidR="00D42874" w:rsidP="6A0B4FF4" w:rsidRDefault="51FADFA8" w14:paraId="75BF2B7B" w14:textId="5D01CE7A" w14:noSpellErr="1">
            <w:pPr>
              <w:spacing w:line="259" w:lineRule="auto"/>
              <w:jc w:val="center"/>
              <w:rPr>
                <w:rFonts w:ascii="Arial" w:hAnsi="Arial" w:eastAsia="Arial" w:cs="Arial"/>
                <w:b w:val="1"/>
                <w:bCs w:val="1"/>
                <w:sz w:val="20"/>
                <w:szCs w:val="20"/>
              </w:rPr>
            </w:pPr>
            <w:r w:rsidRPr="6A0B4FF4" w:rsidR="51FADFA8">
              <w:rPr>
                <w:rFonts w:ascii="Arial" w:hAnsi="Arial" w:eastAsia="Arial" w:cs="Arial"/>
                <w:b w:val="1"/>
                <w:bCs w:val="1"/>
                <w:sz w:val="20"/>
                <w:szCs w:val="20"/>
              </w:rPr>
              <w:t>(6 weeks)</w:t>
            </w:r>
          </w:p>
          <w:p w:rsidRPr="00656140" w:rsidR="00D42874" w:rsidP="6A0B4FF4" w:rsidRDefault="00D42874" w14:paraId="3CA6AEA5" w14:textId="4E513748" w14:noSpellErr="1">
            <w:pPr>
              <w:spacing w:line="259" w:lineRule="auto"/>
              <w:jc w:val="center"/>
              <w:rPr>
                <w:rFonts w:ascii="Arial" w:hAnsi="Arial" w:eastAsia="Arial" w:cs="Arial"/>
                <w:b w:val="1"/>
                <w:bCs w:val="1"/>
                <w:sz w:val="20"/>
                <w:szCs w:val="20"/>
              </w:rPr>
            </w:pPr>
          </w:p>
        </w:tc>
      </w:tr>
      <w:tr w:rsidRPr="00656140" w:rsidR="000A54AE" w:rsidTr="6A0B4FF4" w14:paraId="7791BA31" w14:textId="77777777">
        <w:trPr>
          <w:trHeight w:val="144"/>
          <w:jc w:val="center"/>
        </w:trPr>
        <w:tc>
          <w:tcPr>
            <w:tcW w:w="15654" w:type="dxa"/>
            <w:gridSpan w:val="6"/>
            <w:shd w:val="clear" w:color="auto" w:fill="E7E6E6" w:themeFill="background2"/>
            <w:tcMar/>
          </w:tcPr>
          <w:p w:rsidRPr="00656140" w:rsidR="000A54AE" w:rsidP="6A0B4FF4" w:rsidRDefault="000A54AE" w14:paraId="434635FB" w14:textId="22AFED69" w14:noSpellErr="1">
            <w:pPr>
              <w:spacing w:line="259" w:lineRule="auto"/>
              <w:rPr>
                <w:rFonts w:ascii="Arial" w:hAnsi="Arial" w:eastAsia="Arial" w:cs="Arial"/>
                <w:sz w:val="18"/>
                <w:szCs w:val="18"/>
              </w:rPr>
            </w:pPr>
            <w:r w:rsidRPr="6A0B4FF4" w:rsidR="000A54AE">
              <w:rPr>
                <w:rFonts w:ascii="Arial" w:hAnsi="Arial" w:eastAsia="Arial" w:cs="Arial"/>
                <w:sz w:val="18"/>
                <w:szCs w:val="18"/>
              </w:rPr>
              <w:t xml:space="preserve">By the end of this half term pupils will know </w:t>
            </w:r>
            <w:r w:rsidRPr="6A0B4FF4" w:rsidR="000A54AE">
              <w:rPr>
                <w:rFonts w:ascii="Arial" w:hAnsi="Arial" w:eastAsia="Arial" w:cs="Arial"/>
                <w:i w:val="1"/>
                <w:iCs w:val="1"/>
                <w:sz w:val="16"/>
                <w:szCs w:val="16"/>
              </w:rPr>
              <w:t>(key knowledge, including tier 3 vocabulary):</w:t>
            </w:r>
          </w:p>
        </w:tc>
      </w:tr>
      <w:tr w:rsidRPr="00656140" w:rsidR="00D42874" w:rsidTr="6A0B4FF4" w14:paraId="4125A9CD" w14:textId="77777777">
        <w:trPr>
          <w:jc w:val="center"/>
        </w:trPr>
        <w:tc>
          <w:tcPr>
            <w:tcW w:w="2609" w:type="dxa"/>
            <w:tcMar/>
          </w:tcPr>
          <w:p w:rsidRPr="005B00A6" w:rsidR="005B00A6" w:rsidP="6A0B4FF4" w:rsidRDefault="51FADFA8" w14:paraId="1DE9C0DB" w14:textId="4FD1E46E" w14:noSpellErr="1">
            <w:pPr>
              <w:pStyle w:val="ListParagraph"/>
              <w:numPr>
                <w:ilvl w:val="0"/>
                <w:numId w:val="3"/>
              </w:numPr>
              <w:spacing w:line="259" w:lineRule="auto"/>
              <w:rPr>
                <w:rFonts w:ascii="Arial" w:hAnsi="Arial" w:eastAsia="Arial" w:cs="Arial"/>
                <w:sz w:val="18"/>
                <w:szCs w:val="18"/>
              </w:rPr>
            </w:pPr>
            <w:r w:rsidRPr="6A0B4FF4" w:rsidR="51FADFA8">
              <w:rPr>
                <w:rFonts w:ascii="Arial" w:hAnsi="Arial" w:eastAsia="Arial" w:cs="Arial"/>
                <w:color w:val="333333"/>
                <w:sz w:val="18"/>
                <w:szCs w:val="18"/>
              </w:rPr>
              <w:t>Definition of a natural hazard, types of natural hazard, factors affecting hazard risk.</w:t>
            </w:r>
          </w:p>
          <w:p w:rsidRPr="005B00A6" w:rsidR="005B00A6" w:rsidP="6A0B4FF4" w:rsidRDefault="51FADFA8" w14:paraId="0B14311E" w14:textId="456BABFC" w14:noSpellErr="1">
            <w:pPr>
              <w:pStyle w:val="ListParagraph"/>
              <w:numPr>
                <w:ilvl w:val="0"/>
                <w:numId w:val="3"/>
              </w:numPr>
              <w:spacing w:line="259" w:lineRule="auto"/>
              <w:rPr>
                <w:rFonts w:ascii="Arial" w:hAnsi="Arial" w:eastAsia="Arial" w:cs="Arial"/>
                <w:color w:val="333333"/>
                <w:sz w:val="18"/>
                <w:szCs w:val="18"/>
              </w:rPr>
            </w:pPr>
            <w:r w:rsidRPr="6A0B4FF4" w:rsidR="51FADFA8">
              <w:rPr>
                <w:rFonts w:ascii="Arial" w:hAnsi="Arial" w:eastAsia="Arial" w:cs="Arial"/>
                <w:color w:val="333333"/>
                <w:sz w:val="18"/>
                <w:szCs w:val="18"/>
              </w:rPr>
              <w:t xml:space="preserve">Evidence for climate change from the beginning of the Quaternary period to the present day; </w:t>
            </w:r>
          </w:p>
          <w:p w:rsidRPr="005B00A6" w:rsidR="005B00A6" w:rsidP="6A0B4FF4" w:rsidRDefault="51FADFA8" w14:paraId="79265A3F" w14:textId="16B390C5" w14:noSpellErr="1">
            <w:pPr>
              <w:pStyle w:val="ListParagraph"/>
              <w:numPr>
                <w:ilvl w:val="0"/>
                <w:numId w:val="3"/>
              </w:numPr>
              <w:spacing w:line="259" w:lineRule="auto"/>
              <w:rPr>
                <w:rFonts w:ascii="Arial" w:hAnsi="Arial" w:eastAsia="Arial" w:cs="Arial"/>
                <w:color w:val="333333"/>
                <w:sz w:val="18"/>
                <w:szCs w:val="18"/>
              </w:rPr>
            </w:pPr>
            <w:r w:rsidRPr="6A0B4FF4" w:rsidR="51FADFA8">
              <w:rPr>
                <w:rFonts w:ascii="Arial" w:hAnsi="Arial" w:eastAsia="Arial" w:cs="Arial"/>
                <w:color w:val="333333"/>
                <w:sz w:val="18"/>
                <w:szCs w:val="18"/>
              </w:rPr>
              <w:t>Overview of the effects of climate change on people and the environment.</w:t>
            </w:r>
          </w:p>
          <w:p w:rsidRPr="005B00A6" w:rsidR="005B00A6" w:rsidP="6A0B4FF4" w:rsidRDefault="51FADFA8" w14:paraId="0C3C7CF1" w14:textId="38CE4B1D" w14:noSpellErr="1">
            <w:pPr>
              <w:pStyle w:val="ListParagraph"/>
              <w:numPr>
                <w:ilvl w:val="0"/>
                <w:numId w:val="3"/>
              </w:numPr>
              <w:spacing w:line="259" w:lineRule="auto"/>
              <w:rPr>
                <w:rFonts w:ascii="Arial" w:hAnsi="Arial" w:eastAsia="Arial" w:cs="Arial"/>
                <w:color w:val="333333"/>
                <w:sz w:val="18"/>
                <w:szCs w:val="18"/>
              </w:rPr>
            </w:pPr>
            <w:r w:rsidRPr="6A0B4FF4" w:rsidR="51FADFA8">
              <w:rPr>
                <w:rFonts w:ascii="Arial" w:hAnsi="Arial" w:eastAsia="Arial" w:cs="Arial"/>
                <w:color w:val="333333"/>
                <w:sz w:val="18"/>
                <w:szCs w:val="18"/>
              </w:rPr>
              <w:t>Managing climate change:</w:t>
            </w:r>
          </w:p>
          <w:p w:rsidRPr="005B00A6" w:rsidR="005B00A6" w:rsidP="6A0B4FF4" w:rsidRDefault="51FADFA8" w14:paraId="5519A369" w14:textId="5078AA52" w14:noSpellErr="1">
            <w:pPr>
              <w:pStyle w:val="ListParagraph"/>
              <w:numPr>
                <w:ilvl w:val="0"/>
                <w:numId w:val="3"/>
              </w:numPr>
              <w:tabs>
                <w:tab w:val="left" w:leader="none" w:pos="720"/>
              </w:tabs>
              <w:spacing w:line="259" w:lineRule="auto"/>
              <w:rPr>
                <w:rFonts w:ascii="Arial" w:hAnsi="Arial" w:eastAsia="Arial" w:cs="Arial"/>
                <w:color w:val="333333"/>
                <w:sz w:val="18"/>
                <w:szCs w:val="18"/>
              </w:rPr>
            </w:pPr>
            <w:r w:rsidRPr="6A0B4FF4" w:rsidR="51FADFA8">
              <w:rPr>
                <w:rFonts w:ascii="Arial" w:hAnsi="Arial" w:eastAsia="Arial" w:cs="Arial"/>
                <w:color w:val="333333"/>
                <w:sz w:val="18"/>
                <w:szCs w:val="18"/>
              </w:rPr>
              <w:t>mitigation – alternative energy production, carbon capture, planting trees, international agreements</w:t>
            </w:r>
          </w:p>
          <w:p w:rsidR="005B00A6" w:rsidP="6A0B4FF4" w:rsidRDefault="51FADFA8" w14:paraId="6E2D0D8B" w14:textId="77777777" w14:noSpellErr="1">
            <w:pPr>
              <w:pStyle w:val="ListParagraph"/>
              <w:numPr>
                <w:ilvl w:val="0"/>
                <w:numId w:val="3"/>
              </w:numPr>
              <w:tabs>
                <w:tab w:val="left" w:leader="none" w:pos="720"/>
              </w:tabs>
              <w:spacing w:line="259" w:lineRule="auto"/>
              <w:rPr>
                <w:rFonts w:ascii="Arial" w:hAnsi="Arial" w:eastAsia="Arial" w:cs="Arial"/>
                <w:color w:val="333333"/>
                <w:sz w:val="18"/>
                <w:szCs w:val="18"/>
              </w:rPr>
            </w:pPr>
            <w:r w:rsidRPr="6A0B4FF4" w:rsidR="51FADFA8">
              <w:rPr>
                <w:rFonts w:ascii="Arial" w:hAnsi="Arial" w:eastAsia="Arial" w:cs="Arial"/>
                <w:color w:val="333333"/>
                <w:sz w:val="18"/>
                <w:szCs w:val="18"/>
              </w:rPr>
              <w:t>adaptation</w:t>
            </w:r>
            <w:r w:rsidRPr="6A0B4FF4" w:rsidR="51FADFA8">
              <w:rPr>
                <w:rFonts w:ascii="Arial" w:hAnsi="Arial" w:eastAsia="Arial" w:cs="Arial"/>
                <w:color w:val="333333"/>
                <w:sz w:val="18"/>
                <w:szCs w:val="18"/>
              </w:rPr>
              <w:t xml:space="preserve"> – change in agricultural systems, managing water supply, reducing risk from rising sea levels.</w:t>
            </w:r>
          </w:p>
          <w:p w:rsidR="000A54AE" w:rsidP="6A0B4FF4" w:rsidRDefault="000A54AE" w14:paraId="333721FA" w14:textId="77777777" w14:noSpellErr="1">
            <w:pPr>
              <w:tabs>
                <w:tab w:val="left" w:leader="none" w:pos="720"/>
              </w:tabs>
              <w:spacing w:line="259" w:lineRule="auto"/>
              <w:rPr>
                <w:rFonts w:ascii="Arial" w:hAnsi="Arial" w:eastAsia="Arial" w:cs="Arial"/>
                <w:color w:val="333333"/>
                <w:sz w:val="18"/>
                <w:szCs w:val="18"/>
              </w:rPr>
            </w:pPr>
          </w:p>
          <w:p w:rsidRPr="000A54AE" w:rsidR="000A54AE" w:rsidP="6A0B4FF4" w:rsidRDefault="000A54AE" w14:paraId="5AE22BAB" w14:textId="70241499" w14:noSpellErr="1">
            <w:pPr>
              <w:tabs>
                <w:tab w:val="left" w:leader="none" w:pos="720"/>
              </w:tabs>
              <w:spacing w:line="259" w:lineRule="auto"/>
              <w:rPr>
                <w:rFonts w:ascii="Arial" w:hAnsi="Arial" w:eastAsia="Arial" w:cs="Arial"/>
                <w:color w:val="333333"/>
                <w:sz w:val="18"/>
                <w:szCs w:val="18"/>
              </w:rPr>
            </w:pPr>
          </w:p>
        </w:tc>
        <w:tc>
          <w:tcPr>
            <w:tcW w:w="5219" w:type="dxa"/>
            <w:gridSpan w:val="2"/>
            <w:tcMar/>
          </w:tcPr>
          <w:p w:rsidR="51FADFA8" w:rsidP="6A0B4FF4" w:rsidRDefault="51FADFA8" w14:paraId="60190531" w14:textId="64440FE4" w14:noSpellErr="1">
            <w:pPr>
              <w:pStyle w:val="ListParagraph"/>
              <w:numPr>
                <w:ilvl w:val="0"/>
                <w:numId w:val="3"/>
              </w:numPr>
              <w:spacing w:line="259" w:lineRule="auto"/>
              <w:rPr>
                <w:rFonts w:ascii="Arial" w:hAnsi="Arial" w:eastAsia="Arial" w:cs="Arial"/>
                <w:color w:val="333333"/>
                <w:sz w:val="18"/>
                <w:szCs w:val="18"/>
              </w:rPr>
            </w:pPr>
            <w:r w:rsidRPr="6A0B4FF4" w:rsidR="51FADFA8">
              <w:rPr>
                <w:rFonts w:ascii="Arial" w:hAnsi="Arial" w:eastAsia="Arial" w:cs="Arial"/>
                <w:color w:val="333333"/>
                <w:sz w:val="18"/>
                <w:szCs w:val="18"/>
              </w:rPr>
              <w:t xml:space="preserve">The global pattern of urban change. </w:t>
            </w:r>
          </w:p>
          <w:p w:rsidR="51FADFA8" w:rsidP="6A0B4FF4" w:rsidRDefault="51FADFA8" w14:paraId="430C1EB0" w14:textId="79690735" w14:noSpellErr="1">
            <w:pPr>
              <w:pStyle w:val="ListParagraph"/>
              <w:numPr>
                <w:ilvl w:val="0"/>
                <w:numId w:val="13"/>
              </w:numPr>
              <w:rPr>
                <w:rFonts w:ascii="Arial" w:hAnsi="Arial" w:eastAsia="Arial" w:cs="Arial"/>
                <w:color w:val="333333"/>
                <w:sz w:val="18"/>
                <w:szCs w:val="18"/>
              </w:rPr>
            </w:pPr>
            <w:r w:rsidRPr="6A0B4FF4" w:rsidR="51FADFA8">
              <w:rPr>
                <w:rFonts w:ascii="Arial" w:hAnsi="Arial" w:eastAsia="Arial" w:cs="Arial"/>
                <w:color w:val="333333"/>
                <w:sz w:val="18"/>
                <w:szCs w:val="18"/>
              </w:rPr>
              <w:t>Factors affecting the rate of urbanisation – migration (push–pull theory), natural increase.</w:t>
            </w:r>
          </w:p>
          <w:p w:rsidR="51FADFA8" w:rsidP="6A0B4FF4" w:rsidRDefault="51FADFA8" w14:paraId="39594672" w14:textId="2574FA29" w14:noSpellErr="1">
            <w:pPr>
              <w:pStyle w:val="ListParagraph"/>
              <w:numPr>
                <w:ilvl w:val="0"/>
                <w:numId w:val="13"/>
              </w:numPr>
              <w:spacing w:line="259" w:lineRule="auto"/>
              <w:rPr>
                <w:rFonts w:ascii="Arial" w:hAnsi="Arial" w:eastAsia="Arial" w:cs="Arial"/>
                <w:sz w:val="20"/>
                <w:szCs w:val="20"/>
              </w:rPr>
            </w:pPr>
            <w:r w:rsidRPr="6A0B4FF4" w:rsidR="51FADFA8">
              <w:rPr>
                <w:rFonts w:ascii="Arial" w:hAnsi="Arial" w:eastAsia="Arial" w:cs="Arial"/>
                <w:color w:val="333333"/>
                <w:sz w:val="18"/>
                <w:szCs w:val="18"/>
              </w:rPr>
              <w:t xml:space="preserve">A </w:t>
            </w:r>
            <w:r w:rsidRPr="6A0B4FF4" w:rsidR="51FADFA8">
              <w:rPr>
                <w:rFonts w:ascii="Arial" w:hAnsi="Arial" w:eastAsia="Arial" w:cs="Arial"/>
                <w:b w:val="1"/>
                <w:bCs w:val="1"/>
                <w:color w:val="333333"/>
                <w:sz w:val="18"/>
                <w:szCs w:val="18"/>
              </w:rPr>
              <w:t>case study</w:t>
            </w:r>
            <w:r w:rsidRPr="6A0B4FF4" w:rsidR="51FADFA8">
              <w:rPr>
                <w:rFonts w:ascii="Arial" w:hAnsi="Arial" w:eastAsia="Arial" w:cs="Arial"/>
                <w:color w:val="333333"/>
                <w:sz w:val="18"/>
                <w:szCs w:val="18"/>
              </w:rPr>
              <w:t xml:space="preserve"> of a major city in an NEE </w:t>
            </w:r>
          </w:p>
          <w:p w:rsidR="51FADFA8" w:rsidP="6A0B4FF4" w:rsidRDefault="51FADFA8" w14:paraId="101E3F98" w14:textId="356D12C6" w14:noSpellErr="1">
            <w:pPr>
              <w:pStyle w:val="ListParagraph"/>
              <w:numPr>
                <w:ilvl w:val="0"/>
                <w:numId w:val="13"/>
              </w:numPr>
              <w:spacing w:line="259" w:lineRule="auto"/>
              <w:rPr>
                <w:rFonts w:ascii="Arial" w:hAnsi="Arial" w:eastAsia="Arial" w:cs="Arial"/>
                <w:sz w:val="20"/>
                <w:szCs w:val="20"/>
              </w:rPr>
            </w:pPr>
            <w:r w:rsidRPr="6A0B4FF4" w:rsidR="51FADFA8">
              <w:rPr>
                <w:rFonts w:ascii="Arial" w:hAnsi="Arial" w:eastAsia="Arial" w:cs="Arial"/>
                <w:color w:val="333333"/>
                <w:sz w:val="18"/>
                <w:szCs w:val="18"/>
              </w:rPr>
              <w:t>Overview of the distribution of population and the major cities in the UK.</w:t>
            </w:r>
          </w:p>
          <w:p w:rsidR="51FADFA8" w:rsidP="6A0B4FF4" w:rsidRDefault="51FADFA8" w14:paraId="7A0DF4AD" w14:textId="5B6DA886" w14:noSpellErr="1">
            <w:pPr>
              <w:pStyle w:val="ListParagraph"/>
              <w:numPr>
                <w:ilvl w:val="0"/>
                <w:numId w:val="13"/>
              </w:numPr>
              <w:rPr>
                <w:rFonts w:ascii="Arial" w:hAnsi="Arial" w:eastAsia="Arial" w:cs="Arial"/>
                <w:color w:val="333333"/>
                <w:sz w:val="18"/>
                <w:szCs w:val="18"/>
              </w:rPr>
            </w:pPr>
            <w:r w:rsidRPr="6A0B4FF4" w:rsidR="51FADFA8">
              <w:rPr>
                <w:rFonts w:ascii="Arial" w:hAnsi="Arial" w:eastAsia="Arial" w:cs="Arial"/>
                <w:color w:val="333333"/>
                <w:sz w:val="18"/>
                <w:szCs w:val="18"/>
              </w:rPr>
              <w:t xml:space="preserve">A </w:t>
            </w:r>
            <w:r w:rsidRPr="6A0B4FF4" w:rsidR="51FADFA8">
              <w:rPr>
                <w:rFonts w:ascii="Arial" w:hAnsi="Arial" w:eastAsia="Arial" w:cs="Arial"/>
                <w:b w:val="1"/>
                <w:bCs w:val="1"/>
                <w:color w:val="333333"/>
                <w:sz w:val="18"/>
                <w:szCs w:val="18"/>
              </w:rPr>
              <w:t>case study</w:t>
            </w:r>
            <w:r w:rsidRPr="6A0B4FF4" w:rsidR="51FADFA8">
              <w:rPr>
                <w:rFonts w:ascii="Arial" w:hAnsi="Arial" w:eastAsia="Arial" w:cs="Arial"/>
                <w:color w:val="333333"/>
                <w:sz w:val="18"/>
                <w:szCs w:val="18"/>
              </w:rPr>
              <w:t xml:space="preserve"> of a major city in the UK</w:t>
            </w:r>
          </w:p>
          <w:p w:rsidR="51FADFA8" w:rsidP="6A0B4FF4" w:rsidRDefault="51FADFA8" w14:paraId="25862D2D" w14:textId="5D3143AC" w14:noSpellErr="1">
            <w:pPr>
              <w:pStyle w:val="ListParagraph"/>
              <w:numPr>
                <w:ilvl w:val="0"/>
                <w:numId w:val="13"/>
              </w:numPr>
              <w:tabs>
                <w:tab w:val="left" w:leader="none" w:pos="720"/>
              </w:tabs>
              <w:rPr>
                <w:rFonts w:ascii="Arial" w:hAnsi="Arial" w:eastAsia="Arial" w:cs="Arial"/>
                <w:color w:val="333333"/>
                <w:sz w:val="18"/>
                <w:szCs w:val="18"/>
              </w:rPr>
            </w:pPr>
            <w:r w:rsidRPr="6A0B4FF4" w:rsidR="51FADFA8">
              <w:rPr>
                <w:rFonts w:ascii="Arial" w:hAnsi="Arial" w:eastAsia="Arial" w:cs="Arial"/>
                <w:color w:val="333333"/>
                <w:sz w:val="18"/>
                <w:szCs w:val="18"/>
              </w:rPr>
              <w:t xml:space="preserve">An </w:t>
            </w:r>
            <w:r w:rsidRPr="6A0B4FF4" w:rsidR="51FADFA8">
              <w:rPr>
                <w:rFonts w:ascii="Arial" w:hAnsi="Arial" w:eastAsia="Arial" w:cs="Arial"/>
                <w:b w:val="1"/>
                <w:bCs w:val="1"/>
                <w:color w:val="333333"/>
                <w:sz w:val="18"/>
                <w:szCs w:val="18"/>
              </w:rPr>
              <w:t>example</w:t>
            </w:r>
            <w:r w:rsidRPr="6A0B4FF4" w:rsidR="51FADFA8">
              <w:rPr>
                <w:rFonts w:ascii="Arial" w:hAnsi="Arial" w:eastAsia="Arial" w:cs="Arial"/>
                <w:color w:val="333333"/>
                <w:sz w:val="18"/>
                <w:szCs w:val="18"/>
              </w:rPr>
              <w:t xml:space="preserve"> of an urban regeneration project to show:</w:t>
            </w:r>
          </w:p>
          <w:p w:rsidR="51FADFA8" w:rsidP="6A0B4FF4" w:rsidRDefault="51FADFA8" w14:paraId="77D09CA4" w14:textId="58B4EB1E" w14:noSpellErr="1">
            <w:pPr>
              <w:pStyle w:val="ListParagraph"/>
              <w:numPr>
                <w:ilvl w:val="1"/>
                <w:numId w:val="13"/>
              </w:numPr>
              <w:tabs>
                <w:tab w:val="left" w:leader="none" w:pos="720"/>
              </w:tabs>
              <w:rPr>
                <w:rFonts w:ascii="Arial" w:hAnsi="Arial" w:eastAsia="Arial" w:cs="Arial"/>
                <w:color w:val="333333"/>
                <w:sz w:val="18"/>
                <w:szCs w:val="18"/>
              </w:rPr>
            </w:pPr>
            <w:r w:rsidRPr="6A0B4FF4" w:rsidR="51FADFA8">
              <w:rPr>
                <w:rFonts w:ascii="Arial" w:hAnsi="Arial" w:eastAsia="Arial" w:cs="Arial"/>
                <w:color w:val="333333"/>
                <w:sz w:val="18"/>
                <w:szCs w:val="18"/>
              </w:rPr>
              <w:t>reasons why the area needed regeneration</w:t>
            </w:r>
          </w:p>
          <w:p w:rsidR="51FADFA8" w:rsidP="6A0B4FF4" w:rsidRDefault="51FADFA8" w14:paraId="030297DA" w14:textId="0DBA9CDD" w14:noSpellErr="1">
            <w:pPr>
              <w:pStyle w:val="ListParagraph"/>
              <w:numPr>
                <w:ilvl w:val="1"/>
                <w:numId w:val="13"/>
              </w:numPr>
              <w:tabs>
                <w:tab w:val="left" w:leader="none" w:pos="720"/>
              </w:tabs>
              <w:rPr>
                <w:rFonts w:ascii="Arial" w:hAnsi="Arial" w:eastAsia="Arial" w:cs="Arial"/>
                <w:color w:val="333333"/>
                <w:sz w:val="18"/>
                <w:szCs w:val="18"/>
              </w:rPr>
            </w:pPr>
            <w:r w:rsidRPr="6A0B4FF4" w:rsidR="51FADFA8">
              <w:rPr>
                <w:rFonts w:ascii="Arial" w:hAnsi="Arial" w:eastAsia="Arial" w:cs="Arial"/>
                <w:color w:val="333333"/>
                <w:sz w:val="18"/>
                <w:szCs w:val="18"/>
              </w:rPr>
              <w:t>the</w:t>
            </w:r>
            <w:r w:rsidRPr="6A0B4FF4" w:rsidR="51FADFA8">
              <w:rPr>
                <w:rFonts w:ascii="Arial" w:hAnsi="Arial" w:eastAsia="Arial" w:cs="Arial"/>
                <w:color w:val="333333"/>
                <w:sz w:val="18"/>
                <w:szCs w:val="18"/>
              </w:rPr>
              <w:t xml:space="preserve"> main features of the project.</w:t>
            </w:r>
          </w:p>
          <w:p w:rsidR="51FADFA8" w:rsidP="6A0B4FF4" w:rsidRDefault="51FADFA8" w14:paraId="59136F9D" w14:textId="036C5669" w14:noSpellErr="1">
            <w:pPr>
              <w:pStyle w:val="ListParagraph"/>
              <w:numPr>
                <w:ilvl w:val="1"/>
                <w:numId w:val="13"/>
              </w:numPr>
              <w:spacing w:line="259" w:lineRule="auto"/>
              <w:rPr>
                <w:rFonts w:ascii="Arial" w:hAnsi="Arial" w:eastAsia="Arial" w:cs="Arial"/>
                <w:sz w:val="20"/>
                <w:szCs w:val="20"/>
              </w:rPr>
            </w:pPr>
            <w:r w:rsidRPr="6A0B4FF4" w:rsidR="51FADFA8">
              <w:rPr>
                <w:rFonts w:ascii="Arial" w:hAnsi="Arial" w:eastAsia="Arial" w:cs="Arial"/>
                <w:color w:val="333333"/>
                <w:sz w:val="18"/>
                <w:szCs w:val="18"/>
              </w:rPr>
              <w:t>Features of sustainable urban living:</w:t>
            </w:r>
          </w:p>
          <w:p w:rsidR="51FADFA8" w:rsidP="6A0B4FF4" w:rsidRDefault="51FADFA8" w14:paraId="5D7BF0CB" w14:textId="47809560" w14:noSpellErr="1">
            <w:pPr>
              <w:pStyle w:val="ListParagraph"/>
              <w:numPr>
                <w:ilvl w:val="1"/>
                <w:numId w:val="13"/>
              </w:numPr>
              <w:rPr>
                <w:rFonts w:ascii="Arial" w:hAnsi="Arial" w:eastAsia="Arial" w:cs="Arial"/>
                <w:color w:val="333333"/>
                <w:sz w:val="18"/>
                <w:szCs w:val="18"/>
              </w:rPr>
            </w:pPr>
            <w:r w:rsidRPr="6A0B4FF4" w:rsidR="51FADFA8">
              <w:rPr>
                <w:rFonts w:ascii="Arial" w:hAnsi="Arial" w:eastAsia="Arial" w:cs="Arial"/>
                <w:color w:val="333333"/>
                <w:sz w:val="18"/>
                <w:szCs w:val="18"/>
              </w:rPr>
              <w:t>How urban transport strategies are used to reduce traffic congestion.</w:t>
            </w:r>
          </w:p>
        </w:tc>
        <w:tc>
          <w:tcPr>
            <w:tcW w:w="2614" w:type="dxa"/>
            <w:tcMar/>
          </w:tcPr>
          <w:p w:rsidRPr="00656140" w:rsidR="00D42874" w:rsidP="6A0B4FF4" w:rsidRDefault="51FADFA8" w14:paraId="6CB06898" w14:textId="051E9B35" w14:noSpellErr="1">
            <w:pPr>
              <w:pStyle w:val="ListParagraph"/>
              <w:numPr>
                <w:ilvl w:val="0"/>
                <w:numId w:val="13"/>
              </w:numPr>
              <w:spacing w:line="259" w:lineRule="auto"/>
              <w:rPr>
                <w:rFonts w:ascii="Arial" w:hAnsi="Arial" w:eastAsia="Arial" w:cs="Arial"/>
                <w:color w:val="333333"/>
                <w:sz w:val="18"/>
                <w:szCs w:val="18"/>
              </w:rPr>
            </w:pPr>
            <w:r w:rsidRPr="6A0B4FF4" w:rsidR="51FADFA8">
              <w:rPr>
                <w:rFonts w:ascii="Arial" w:hAnsi="Arial" w:eastAsia="Arial" w:cs="Arial"/>
                <w:color w:val="333333"/>
                <w:sz w:val="18"/>
                <w:szCs w:val="18"/>
              </w:rPr>
              <w:t>The significance of food, water and energy to economic and social well-being.</w:t>
            </w:r>
          </w:p>
          <w:p w:rsidRPr="00656140" w:rsidR="00D42874" w:rsidP="6A0B4FF4" w:rsidRDefault="51FADFA8" w14:paraId="72121106" w14:textId="38D9E1F9" w14:noSpellErr="1">
            <w:pPr>
              <w:pStyle w:val="ListParagraph"/>
              <w:numPr>
                <w:ilvl w:val="0"/>
                <w:numId w:val="13"/>
              </w:numPr>
              <w:spacing w:line="259" w:lineRule="auto"/>
              <w:rPr>
                <w:rFonts w:ascii="Arial" w:hAnsi="Arial" w:eastAsia="Arial" w:cs="Arial"/>
                <w:color w:val="333333"/>
                <w:sz w:val="18"/>
                <w:szCs w:val="18"/>
              </w:rPr>
            </w:pPr>
            <w:r w:rsidRPr="6A0B4FF4" w:rsidR="51FADFA8">
              <w:rPr>
                <w:rFonts w:ascii="Arial" w:hAnsi="Arial" w:eastAsia="Arial" w:cs="Arial"/>
                <w:color w:val="333333"/>
                <w:sz w:val="18"/>
                <w:szCs w:val="18"/>
              </w:rPr>
              <w:t>An overview of global inequalities in the supply and consumption of resources.</w:t>
            </w:r>
          </w:p>
          <w:p w:rsidRPr="00656140" w:rsidR="00D42874" w:rsidP="6A0B4FF4" w:rsidRDefault="51FADFA8" w14:paraId="08B4D431" w14:textId="112A1D54" w14:noSpellErr="1">
            <w:pPr>
              <w:pStyle w:val="ListParagraph"/>
              <w:numPr>
                <w:ilvl w:val="0"/>
                <w:numId w:val="13"/>
              </w:numPr>
              <w:spacing w:line="259" w:lineRule="auto"/>
              <w:rPr>
                <w:rFonts w:ascii="Arial" w:hAnsi="Arial" w:eastAsia="Arial" w:cs="Arial"/>
                <w:color w:val="333333"/>
                <w:sz w:val="18"/>
                <w:szCs w:val="18"/>
              </w:rPr>
            </w:pPr>
            <w:r w:rsidRPr="6A0B4FF4" w:rsidR="51FADFA8">
              <w:rPr>
                <w:rFonts w:ascii="Arial" w:hAnsi="Arial" w:eastAsia="Arial" w:cs="Arial"/>
                <w:color w:val="333333"/>
                <w:sz w:val="18"/>
                <w:szCs w:val="18"/>
              </w:rPr>
              <w:t xml:space="preserve">An overview of resources in relation to the UK. </w:t>
            </w:r>
          </w:p>
          <w:p w:rsidRPr="00656140" w:rsidR="00D42874" w:rsidP="6A0B4FF4" w:rsidRDefault="51FADFA8" w14:paraId="530F0391" w14:textId="65FA38BE" w14:noSpellErr="1">
            <w:pPr>
              <w:pStyle w:val="ListParagraph"/>
              <w:numPr>
                <w:ilvl w:val="0"/>
                <w:numId w:val="13"/>
              </w:numPr>
              <w:spacing w:line="259" w:lineRule="auto"/>
              <w:rPr>
                <w:rFonts w:ascii="Arial" w:hAnsi="Arial" w:eastAsia="Arial" w:cs="Arial"/>
                <w:color w:val="333333"/>
                <w:sz w:val="18"/>
                <w:szCs w:val="18"/>
              </w:rPr>
            </w:pPr>
            <w:r w:rsidRPr="6A0B4FF4" w:rsidR="51FADFA8">
              <w:rPr>
                <w:rFonts w:ascii="Arial" w:hAnsi="Arial" w:eastAsia="Arial" w:cs="Arial"/>
                <w:color w:val="333333"/>
                <w:sz w:val="18"/>
                <w:szCs w:val="18"/>
              </w:rPr>
              <w:t>Areas of surplus (security) and deficit (insecurity):</w:t>
            </w:r>
          </w:p>
          <w:p w:rsidRPr="00656140" w:rsidR="00D42874" w:rsidP="6A0B4FF4" w:rsidRDefault="51FADFA8" w14:paraId="71975A75" w14:textId="6ADC861D" w14:noSpellErr="1">
            <w:pPr>
              <w:pStyle w:val="ListParagraph"/>
              <w:numPr>
                <w:ilvl w:val="0"/>
                <w:numId w:val="13"/>
              </w:numPr>
              <w:spacing w:line="259" w:lineRule="auto"/>
              <w:rPr>
                <w:rFonts w:ascii="Arial" w:hAnsi="Arial" w:eastAsia="Arial" w:cs="Arial"/>
                <w:color w:val="333333"/>
                <w:sz w:val="18"/>
                <w:szCs w:val="18"/>
              </w:rPr>
            </w:pPr>
            <w:r w:rsidRPr="6A0B4FF4" w:rsidR="51FADFA8">
              <w:rPr>
                <w:rFonts w:ascii="Arial" w:hAnsi="Arial" w:eastAsia="Arial" w:cs="Arial"/>
                <w:color w:val="333333"/>
                <w:sz w:val="18"/>
                <w:szCs w:val="18"/>
              </w:rPr>
              <w:t>Impacts of water insecurity.</w:t>
            </w:r>
          </w:p>
          <w:p w:rsidRPr="00656140" w:rsidR="00D42874" w:rsidP="6A0B4FF4" w:rsidRDefault="51FADFA8" w14:paraId="5DDB8736" w14:textId="57E4F39F" w14:noSpellErr="1">
            <w:pPr>
              <w:pStyle w:val="ListParagraph"/>
              <w:numPr>
                <w:ilvl w:val="0"/>
                <w:numId w:val="13"/>
              </w:numPr>
              <w:spacing w:line="259" w:lineRule="auto"/>
              <w:rPr>
                <w:rFonts w:ascii="Arial" w:hAnsi="Arial" w:eastAsia="Arial" w:cs="Arial"/>
                <w:sz w:val="18"/>
                <w:szCs w:val="18"/>
              </w:rPr>
            </w:pPr>
            <w:r w:rsidRPr="6A0B4FF4" w:rsidR="51FADFA8">
              <w:rPr>
                <w:rFonts w:ascii="Arial" w:hAnsi="Arial" w:eastAsia="Arial" w:cs="Arial"/>
                <w:sz w:val="18"/>
                <w:szCs w:val="18"/>
              </w:rPr>
              <w:t>Strategies to improve water security</w:t>
            </w:r>
          </w:p>
          <w:p w:rsidRPr="00656140" w:rsidR="00D42874" w:rsidP="6A0B4FF4" w:rsidRDefault="00D42874" w14:paraId="48856D29" w14:textId="77777777" w14:noSpellErr="1">
            <w:pPr>
              <w:spacing w:line="259" w:lineRule="auto"/>
              <w:rPr>
                <w:rFonts w:ascii="Arial" w:hAnsi="Arial" w:eastAsia="Arial" w:cs="Arial"/>
                <w:sz w:val="20"/>
                <w:szCs w:val="20"/>
              </w:rPr>
            </w:pPr>
          </w:p>
        </w:tc>
        <w:tc>
          <w:tcPr>
            <w:tcW w:w="2606" w:type="dxa"/>
            <w:tcMar/>
          </w:tcPr>
          <w:p w:rsidRPr="00656140" w:rsidR="00D42874" w:rsidP="6A0B4FF4" w:rsidRDefault="51FADFA8" w14:paraId="24F2AE75" w14:textId="49A65E3C" w14:noSpellErr="1">
            <w:pPr>
              <w:pStyle w:val="ListParagraph"/>
              <w:numPr>
                <w:ilvl w:val="0"/>
                <w:numId w:val="13"/>
              </w:numPr>
              <w:spacing w:line="259" w:lineRule="auto"/>
              <w:rPr>
                <w:rFonts w:ascii="Arial" w:hAnsi="Arial" w:eastAsia="Arial" w:cs="Arial"/>
                <w:color w:val="333333"/>
                <w:sz w:val="18"/>
                <w:szCs w:val="18"/>
              </w:rPr>
            </w:pPr>
            <w:r w:rsidRPr="6A0B4FF4" w:rsidR="51FADFA8">
              <w:rPr>
                <w:rFonts w:ascii="Arial" w:hAnsi="Arial" w:eastAsia="Arial" w:cs="Arial"/>
                <w:color w:val="333333"/>
                <w:sz w:val="18"/>
                <w:szCs w:val="18"/>
              </w:rPr>
              <w:t>Wave types and characteristics.</w:t>
            </w:r>
          </w:p>
          <w:p w:rsidRPr="00656140" w:rsidR="00D42874" w:rsidP="6A0B4FF4" w:rsidRDefault="51FADFA8" w14:paraId="00DB85D2" w14:textId="3773BCF6" w14:noSpellErr="1">
            <w:pPr>
              <w:pStyle w:val="ListParagraph"/>
              <w:numPr>
                <w:ilvl w:val="0"/>
                <w:numId w:val="13"/>
              </w:numPr>
              <w:spacing w:line="259" w:lineRule="auto"/>
              <w:rPr>
                <w:rFonts w:ascii="Arial" w:hAnsi="Arial" w:eastAsia="Arial" w:cs="Arial"/>
                <w:color w:val="333333"/>
                <w:sz w:val="18"/>
                <w:szCs w:val="18"/>
              </w:rPr>
            </w:pPr>
            <w:r w:rsidRPr="6A0B4FF4" w:rsidR="51FADFA8">
              <w:rPr>
                <w:rFonts w:ascii="Arial" w:hAnsi="Arial" w:eastAsia="Arial" w:cs="Arial"/>
                <w:b w:val="1"/>
                <w:bCs w:val="1"/>
                <w:color w:val="333333"/>
                <w:sz w:val="18"/>
                <w:szCs w:val="18"/>
              </w:rPr>
              <w:t>Coastal processes:</w:t>
            </w:r>
            <w:r w:rsidRPr="6A0B4FF4" w:rsidR="51FADFA8">
              <w:rPr>
                <w:rFonts w:ascii="Arial" w:hAnsi="Arial" w:eastAsia="Arial" w:cs="Arial"/>
                <w:color w:val="333333"/>
                <w:sz w:val="18"/>
                <w:szCs w:val="18"/>
              </w:rPr>
              <w:t xml:space="preserve"> </w:t>
            </w:r>
          </w:p>
          <w:p w:rsidRPr="00656140" w:rsidR="00D42874" w:rsidP="6A0B4FF4" w:rsidRDefault="51FADFA8" w14:paraId="0057CBA3" w14:textId="7BCE03EA" w14:noSpellErr="1">
            <w:pPr>
              <w:pStyle w:val="ListParagraph"/>
              <w:numPr>
                <w:ilvl w:val="0"/>
                <w:numId w:val="3"/>
              </w:numPr>
              <w:tabs>
                <w:tab w:val="left" w:leader="none" w:pos="720"/>
              </w:tabs>
              <w:spacing w:line="259" w:lineRule="auto"/>
              <w:rPr>
                <w:rFonts w:ascii="Arial" w:hAnsi="Arial" w:eastAsia="Arial" w:cs="Arial"/>
                <w:color w:val="333333"/>
                <w:sz w:val="18"/>
                <w:szCs w:val="18"/>
              </w:rPr>
            </w:pPr>
            <w:r w:rsidRPr="6A0B4FF4" w:rsidR="51FADFA8">
              <w:rPr>
                <w:rFonts w:ascii="Arial" w:hAnsi="Arial" w:eastAsia="Arial" w:cs="Arial"/>
                <w:color w:val="333333"/>
                <w:sz w:val="18"/>
                <w:szCs w:val="18"/>
              </w:rPr>
              <w:t>weathering</w:t>
            </w:r>
            <w:r w:rsidRPr="6A0B4FF4" w:rsidR="51FADFA8">
              <w:rPr>
                <w:rFonts w:ascii="Arial" w:hAnsi="Arial" w:eastAsia="Arial" w:cs="Arial"/>
                <w:color w:val="333333"/>
                <w:sz w:val="18"/>
                <w:szCs w:val="18"/>
              </w:rPr>
              <w:t xml:space="preserve"> processes erosion, transportation – longshore drift; deposition.</w:t>
            </w:r>
          </w:p>
          <w:p w:rsidRPr="00656140" w:rsidR="00D42874" w:rsidP="6A0B4FF4" w:rsidRDefault="51FADFA8" w14:paraId="738D0039" w14:textId="67E41D20" w14:noSpellErr="1">
            <w:pPr>
              <w:pStyle w:val="ListParagraph"/>
              <w:numPr>
                <w:ilvl w:val="0"/>
                <w:numId w:val="3"/>
              </w:numPr>
              <w:spacing w:line="259" w:lineRule="auto"/>
              <w:rPr>
                <w:rFonts w:ascii="Arial" w:hAnsi="Arial" w:eastAsia="Arial" w:cs="Arial"/>
                <w:color w:val="333333"/>
                <w:sz w:val="18"/>
                <w:szCs w:val="18"/>
              </w:rPr>
            </w:pPr>
            <w:r w:rsidRPr="6A0B4FF4" w:rsidR="51FADFA8">
              <w:rPr>
                <w:rFonts w:ascii="Arial" w:hAnsi="Arial" w:eastAsia="Arial" w:cs="Arial"/>
                <w:color w:val="333333"/>
                <w:sz w:val="18"/>
                <w:szCs w:val="18"/>
              </w:rPr>
              <w:t>How geological structure and rock type influence coastal forms.</w:t>
            </w:r>
          </w:p>
          <w:p w:rsidRPr="00656140" w:rsidR="00D42874" w:rsidP="6A0B4FF4" w:rsidRDefault="51FADFA8" w14:paraId="1E411D16" w14:textId="3832E9F6" w14:noSpellErr="1">
            <w:pPr>
              <w:pStyle w:val="ListParagraph"/>
              <w:numPr>
                <w:ilvl w:val="0"/>
                <w:numId w:val="3"/>
              </w:numPr>
              <w:spacing w:line="259" w:lineRule="auto"/>
              <w:rPr>
                <w:rFonts w:ascii="Arial" w:hAnsi="Arial" w:eastAsia="Arial" w:cs="Arial"/>
                <w:color w:val="333333"/>
                <w:sz w:val="18"/>
                <w:szCs w:val="18"/>
              </w:rPr>
            </w:pPr>
            <w:r w:rsidRPr="6A0B4FF4" w:rsidR="51FADFA8">
              <w:rPr>
                <w:rFonts w:ascii="Arial" w:hAnsi="Arial" w:eastAsia="Arial" w:cs="Arial"/>
                <w:color w:val="333333"/>
                <w:sz w:val="18"/>
                <w:szCs w:val="18"/>
              </w:rPr>
              <w:t xml:space="preserve">Characteristics and formation of landforms resulting from erosion </w:t>
            </w:r>
          </w:p>
          <w:p w:rsidRPr="00656140" w:rsidR="00D42874" w:rsidP="6A0B4FF4" w:rsidRDefault="51FADFA8" w14:paraId="1740049C" w14:textId="1DD65BA8" w14:noSpellErr="1">
            <w:pPr>
              <w:pStyle w:val="ListParagraph"/>
              <w:numPr>
                <w:ilvl w:val="0"/>
                <w:numId w:val="3"/>
              </w:numPr>
              <w:spacing w:line="259" w:lineRule="auto"/>
              <w:rPr>
                <w:rFonts w:ascii="Arial" w:hAnsi="Arial" w:eastAsia="Arial" w:cs="Arial"/>
                <w:color w:val="333333"/>
                <w:sz w:val="18"/>
                <w:szCs w:val="18"/>
              </w:rPr>
            </w:pPr>
            <w:r w:rsidRPr="6A0B4FF4" w:rsidR="51FADFA8">
              <w:rPr>
                <w:rFonts w:ascii="Arial" w:hAnsi="Arial" w:eastAsia="Arial" w:cs="Arial"/>
                <w:color w:val="333333"/>
                <w:sz w:val="18"/>
                <w:szCs w:val="18"/>
              </w:rPr>
              <w:t xml:space="preserve">Characteristics and formation of landforms resulting from deposition </w:t>
            </w:r>
          </w:p>
          <w:p w:rsidRPr="00656140" w:rsidR="00D42874" w:rsidP="6A0B4FF4" w:rsidRDefault="51FADFA8" w14:paraId="462FF6BC" w14:textId="70EFCAB6" w14:noSpellErr="1">
            <w:pPr>
              <w:pStyle w:val="ListParagraph"/>
              <w:numPr>
                <w:ilvl w:val="0"/>
                <w:numId w:val="3"/>
              </w:numPr>
              <w:spacing w:line="259" w:lineRule="auto"/>
              <w:rPr>
                <w:rFonts w:ascii="Arial" w:hAnsi="Arial" w:eastAsia="Arial" w:cs="Arial"/>
                <w:color w:val="333333"/>
                <w:sz w:val="18"/>
                <w:szCs w:val="18"/>
              </w:rPr>
            </w:pPr>
            <w:r w:rsidRPr="6A0B4FF4" w:rsidR="51FADFA8">
              <w:rPr>
                <w:rFonts w:ascii="Arial" w:hAnsi="Arial" w:eastAsia="Arial" w:cs="Arial"/>
                <w:color w:val="333333"/>
                <w:sz w:val="18"/>
                <w:szCs w:val="18"/>
              </w:rPr>
              <w:t xml:space="preserve">The costs and benefits of coastal  management strategies: </w:t>
            </w:r>
          </w:p>
          <w:p w:rsidRPr="00656140" w:rsidR="00D42874" w:rsidP="6A0B4FF4" w:rsidRDefault="00D42874" w14:paraId="6A209769" w14:textId="325CF3D6" w14:noSpellErr="1">
            <w:pPr>
              <w:pStyle w:val="ListParagraph"/>
              <w:spacing w:line="259" w:lineRule="auto"/>
              <w:rPr>
                <w:rFonts w:ascii="Arial" w:hAnsi="Arial" w:eastAsia="Arial" w:cs="Arial"/>
                <w:color w:val="333333"/>
                <w:sz w:val="18"/>
                <w:szCs w:val="18"/>
              </w:rPr>
            </w:pPr>
          </w:p>
        </w:tc>
        <w:tc>
          <w:tcPr>
            <w:tcW w:w="2606" w:type="dxa"/>
            <w:tcMar/>
          </w:tcPr>
          <w:p w:rsidRPr="00656140" w:rsidR="00D42874" w:rsidP="6A0B4FF4" w:rsidRDefault="51FADFA8" w14:paraId="4DD99DE3" w14:textId="681062D9" w14:noSpellErr="1">
            <w:pPr>
              <w:pStyle w:val="ListParagraph"/>
              <w:numPr>
                <w:ilvl w:val="0"/>
                <w:numId w:val="13"/>
              </w:numPr>
              <w:spacing w:line="259" w:lineRule="auto"/>
              <w:rPr>
                <w:rFonts w:ascii="Arial" w:hAnsi="Arial" w:eastAsia="Arial" w:cs="Arial"/>
                <w:color w:val="333333"/>
                <w:sz w:val="18"/>
                <w:szCs w:val="18"/>
              </w:rPr>
            </w:pPr>
            <w:r w:rsidRPr="6A0B4FF4" w:rsidR="51FADFA8">
              <w:rPr>
                <w:rFonts w:ascii="Arial" w:hAnsi="Arial" w:eastAsia="Arial" w:cs="Arial"/>
                <w:color w:val="333333"/>
                <w:sz w:val="18"/>
                <w:szCs w:val="18"/>
              </w:rPr>
              <w:t>Maximum extent of ice cover across the UK during the last ice age.</w:t>
            </w:r>
          </w:p>
          <w:p w:rsidRPr="00656140" w:rsidR="00D42874" w:rsidP="6A0B4FF4" w:rsidRDefault="51FADFA8" w14:paraId="23115486" w14:textId="4E8A3EFE" w14:noSpellErr="1">
            <w:pPr>
              <w:pStyle w:val="ListParagraph"/>
              <w:numPr>
                <w:ilvl w:val="0"/>
                <w:numId w:val="13"/>
              </w:numPr>
              <w:spacing w:line="259" w:lineRule="auto"/>
              <w:rPr>
                <w:rFonts w:ascii="Arial" w:hAnsi="Arial" w:eastAsia="Arial" w:cs="Arial"/>
                <w:color w:val="333333"/>
                <w:sz w:val="18"/>
                <w:szCs w:val="18"/>
              </w:rPr>
            </w:pPr>
            <w:r w:rsidRPr="6A0B4FF4" w:rsidR="51FADFA8">
              <w:rPr>
                <w:rFonts w:ascii="Arial" w:hAnsi="Arial" w:eastAsia="Arial" w:cs="Arial"/>
                <w:b w:val="1"/>
                <w:bCs w:val="1"/>
                <w:color w:val="333333"/>
                <w:sz w:val="18"/>
                <w:szCs w:val="18"/>
              </w:rPr>
              <w:t>Glacial processes</w:t>
            </w:r>
            <w:r w:rsidRPr="6A0B4FF4" w:rsidR="51FADFA8">
              <w:rPr>
                <w:rFonts w:ascii="Arial" w:hAnsi="Arial" w:eastAsia="Arial" w:cs="Arial"/>
                <w:color w:val="333333"/>
                <w:sz w:val="18"/>
                <w:szCs w:val="18"/>
              </w:rPr>
              <w:t xml:space="preserve">: freeze-thaw weathering; erosion – transportation - deposition </w:t>
            </w:r>
          </w:p>
          <w:p w:rsidRPr="00656140" w:rsidR="00D42874" w:rsidP="6A0B4FF4" w:rsidRDefault="51FADFA8" w14:paraId="4298D8E5" w14:textId="1CDB665D" w14:noSpellErr="1">
            <w:pPr>
              <w:pStyle w:val="ListParagraph"/>
              <w:numPr>
                <w:ilvl w:val="0"/>
                <w:numId w:val="13"/>
              </w:numPr>
              <w:spacing w:line="259" w:lineRule="auto"/>
              <w:rPr>
                <w:rFonts w:ascii="Arial" w:hAnsi="Arial" w:eastAsia="Arial" w:cs="Arial"/>
                <w:color w:val="333333"/>
                <w:sz w:val="18"/>
                <w:szCs w:val="18"/>
              </w:rPr>
            </w:pPr>
            <w:r w:rsidRPr="6A0B4FF4" w:rsidR="51FADFA8">
              <w:rPr>
                <w:rFonts w:ascii="Arial" w:hAnsi="Arial" w:eastAsia="Arial" w:cs="Arial"/>
                <w:color w:val="333333"/>
                <w:sz w:val="18"/>
                <w:szCs w:val="18"/>
              </w:rPr>
              <w:t>Characteristics and formation of landforms resulting from erosion</w:t>
            </w:r>
          </w:p>
          <w:p w:rsidRPr="00656140" w:rsidR="00D42874" w:rsidP="6A0B4FF4" w:rsidRDefault="51FADFA8" w14:paraId="704CE4AC" w14:textId="0A73F82E" w14:noSpellErr="1">
            <w:pPr>
              <w:pStyle w:val="ListParagraph"/>
              <w:numPr>
                <w:ilvl w:val="0"/>
                <w:numId w:val="13"/>
              </w:numPr>
              <w:spacing w:line="259" w:lineRule="auto"/>
              <w:rPr>
                <w:rFonts w:ascii="Arial" w:hAnsi="Arial" w:eastAsia="Arial" w:cs="Arial"/>
                <w:color w:val="333333"/>
                <w:sz w:val="18"/>
                <w:szCs w:val="18"/>
              </w:rPr>
            </w:pPr>
            <w:r w:rsidRPr="6A0B4FF4" w:rsidR="51FADFA8">
              <w:rPr>
                <w:rFonts w:ascii="Arial" w:hAnsi="Arial" w:eastAsia="Arial" w:cs="Arial"/>
                <w:color w:val="333333"/>
                <w:sz w:val="18"/>
                <w:szCs w:val="18"/>
              </w:rPr>
              <w:t xml:space="preserve">Characteristics and formation of landforms resulting from transportation and deposition </w:t>
            </w:r>
          </w:p>
          <w:p w:rsidRPr="00656140" w:rsidR="00D42874" w:rsidP="6A0B4FF4" w:rsidRDefault="51FADFA8" w14:paraId="0C0FBD48" w14:textId="007649B4" w14:noSpellErr="1">
            <w:pPr>
              <w:pStyle w:val="ListParagraph"/>
              <w:numPr>
                <w:ilvl w:val="0"/>
                <w:numId w:val="13"/>
              </w:numPr>
              <w:spacing w:line="259" w:lineRule="auto"/>
              <w:rPr>
                <w:rFonts w:ascii="Arial" w:hAnsi="Arial" w:eastAsia="Arial" w:cs="Arial"/>
                <w:color w:val="333333"/>
                <w:sz w:val="18"/>
                <w:szCs w:val="18"/>
              </w:rPr>
            </w:pPr>
            <w:r w:rsidRPr="6A0B4FF4" w:rsidR="51FADFA8">
              <w:rPr>
                <w:rFonts w:ascii="Arial" w:hAnsi="Arial" w:eastAsia="Arial" w:cs="Arial"/>
                <w:color w:val="333333"/>
                <w:sz w:val="18"/>
                <w:szCs w:val="18"/>
              </w:rPr>
              <w:t>An overview of economic activities in glaciated upland areas.</w:t>
            </w:r>
          </w:p>
          <w:p w:rsidRPr="00656140" w:rsidR="00D42874" w:rsidP="6A0B4FF4" w:rsidRDefault="51FADFA8" w14:paraId="7F5D80DD" w14:textId="49E4FC77" w14:noSpellErr="1">
            <w:pPr>
              <w:pStyle w:val="ListParagraph"/>
              <w:numPr>
                <w:ilvl w:val="0"/>
                <w:numId w:val="13"/>
              </w:numPr>
              <w:spacing w:line="259" w:lineRule="auto"/>
              <w:rPr>
                <w:rFonts w:ascii="Arial" w:hAnsi="Arial" w:eastAsia="Arial" w:cs="Arial"/>
                <w:color w:val="333333"/>
                <w:sz w:val="18"/>
                <w:szCs w:val="18"/>
              </w:rPr>
            </w:pPr>
            <w:r w:rsidRPr="6A0B4FF4" w:rsidR="51FADFA8">
              <w:rPr>
                <w:rFonts w:ascii="Arial" w:hAnsi="Arial" w:eastAsia="Arial" w:cs="Arial"/>
                <w:color w:val="333333"/>
                <w:sz w:val="18"/>
                <w:szCs w:val="18"/>
              </w:rPr>
              <w:t xml:space="preserve">An </w:t>
            </w:r>
            <w:r w:rsidRPr="6A0B4FF4" w:rsidR="51FADFA8">
              <w:rPr>
                <w:rFonts w:ascii="Arial" w:hAnsi="Arial" w:eastAsia="Arial" w:cs="Arial"/>
                <w:b w:val="1"/>
                <w:bCs w:val="1"/>
                <w:color w:val="333333"/>
                <w:sz w:val="18"/>
                <w:szCs w:val="18"/>
              </w:rPr>
              <w:t>example</w:t>
            </w:r>
            <w:r w:rsidRPr="6A0B4FF4" w:rsidR="51FADFA8">
              <w:rPr>
                <w:rFonts w:ascii="Arial" w:hAnsi="Arial" w:eastAsia="Arial" w:cs="Arial"/>
                <w:color w:val="333333"/>
                <w:sz w:val="18"/>
                <w:szCs w:val="18"/>
              </w:rPr>
              <w:t xml:space="preserve"> of a glaciated upland area in the UK used for tourism </w:t>
            </w:r>
          </w:p>
        </w:tc>
      </w:tr>
      <w:tr w:rsidRPr="00656140" w:rsidR="00CA5D95" w:rsidTr="6A0B4FF4" w14:paraId="70356E54" w14:textId="77777777">
        <w:trPr>
          <w:jc w:val="center"/>
        </w:trPr>
        <w:tc>
          <w:tcPr>
            <w:tcW w:w="2609" w:type="dxa"/>
            <w:tcMar/>
          </w:tcPr>
          <w:p w:rsidRPr="00656140" w:rsidR="00CA5D95" w:rsidP="6A0B4FF4" w:rsidRDefault="00644EAC" w14:paraId="757B9800" w14:textId="2B64D734" w14:noSpellErr="1">
            <w:pPr>
              <w:spacing w:line="259" w:lineRule="auto"/>
              <w:rPr>
                <w:rFonts w:ascii="Arial" w:hAnsi="Arial" w:eastAsia="Arial" w:cs="Arial"/>
                <w:b w:val="1"/>
                <w:bCs w:val="1"/>
                <w:i w:val="1"/>
                <w:iCs w:val="1"/>
                <w:sz w:val="20"/>
                <w:szCs w:val="20"/>
              </w:rPr>
            </w:pPr>
            <w:r w:rsidRPr="6A0B4FF4" w:rsidR="00644EAC">
              <w:rPr>
                <w:rFonts w:ascii="Arial" w:hAnsi="Arial" w:eastAsia="Arial" w:cs="Arial"/>
                <w:b w:val="1"/>
                <w:bCs w:val="1"/>
                <w:i w:val="1"/>
                <w:iCs w:val="1"/>
                <w:sz w:val="20"/>
                <w:szCs w:val="20"/>
              </w:rPr>
              <w:t>Tier 3 vocab</w:t>
            </w:r>
            <w:r w:rsidRPr="6A0B4FF4" w:rsidR="000A54AE">
              <w:rPr>
                <w:rFonts w:ascii="Arial" w:hAnsi="Arial" w:eastAsia="Arial" w:cs="Arial"/>
                <w:b w:val="1"/>
                <w:bCs w:val="1"/>
                <w:i w:val="1"/>
                <w:iCs w:val="1"/>
                <w:sz w:val="20"/>
                <w:szCs w:val="20"/>
              </w:rPr>
              <w:t>ulary</w:t>
            </w:r>
          </w:p>
          <w:p w:rsidRPr="00656140" w:rsidR="00644EAC" w:rsidP="6A0B4FF4" w:rsidRDefault="51FADFA8" w14:paraId="334656A5" w14:textId="06FEBDD6" w14:noSpellErr="1">
            <w:pPr>
              <w:spacing w:line="259" w:lineRule="auto"/>
              <w:rPr>
                <w:rFonts w:ascii="Arial" w:hAnsi="Arial" w:eastAsia="Arial" w:cs="Arial"/>
                <w:i w:val="1"/>
                <w:iCs w:val="1"/>
                <w:sz w:val="18"/>
                <w:szCs w:val="18"/>
              </w:rPr>
            </w:pPr>
            <w:r w:rsidRPr="6A0B4FF4" w:rsidR="51FADFA8">
              <w:rPr>
                <w:rFonts w:ascii="Arial" w:hAnsi="Arial" w:eastAsia="Arial" w:cs="Arial"/>
                <w:i w:val="1"/>
                <w:iCs w:val="1"/>
                <w:sz w:val="18"/>
                <w:szCs w:val="18"/>
              </w:rPr>
              <w:t>Adaptation, Climate change, Conservative plate margin, Constructive plate margin, Destructive plate margin, Earthquake, Economic impact, Environmental impact, Extreme weather, Global atmospheric circulation, Hazard risk, Immediate responses, Long-term responses, Management strategies, Mitigation, Monitoring, Natural hazards, Orbital changes, Planning, Plate margin, Prediction, Primary effects, Protection, Quaternary period, Secondary effects, Social impact, Tectonic hazard, Tectonic plate, Tropical storm (hurricane, cyclone, typhoon), Volcano,</w:t>
            </w:r>
          </w:p>
        </w:tc>
        <w:tc>
          <w:tcPr>
            <w:tcW w:w="5219" w:type="dxa"/>
            <w:gridSpan w:val="2"/>
            <w:tcMar/>
          </w:tcPr>
          <w:p w:rsidRPr="00656140" w:rsidR="00644EAC" w:rsidP="6A0B4FF4" w:rsidRDefault="4D5C606F" w14:paraId="48D0C5FD" w14:textId="6F2B240F" w14:noSpellErr="1">
            <w:pPr>
              <w:spacing w:line="259" w:lineRule="auto"/>
              <w:rPr>
                <w:rFonts w:ascii="Arial" w:hAnsi="Arial" w:eastAsia="Arial" w:cs="Arial"/>
                <w:b w:val="1"/>
                <w:bCs w:val="1"/>
                <w:i w:val="1"/>
                <w:iCs w:val="1"/>
                <w:sz w:val="20"/>
                <w:szCs w:val="20"/>
              </w:rPr>
            </w:pPr>
            <w:r w:rsidRPr="6A0B4FF4" w:rsidR="4D5C606F">
              <w:rPr>
                <w:rFonts w:ascii="Arial" w:hAnsi="Arial" w:eastAsia="Arial" w:cs="Arial"/>
                <w:b w:val="1"/>
                <w:bCs w:val="1"/>
                <w:i w:val="1"/>
                <w:iCs w:val="1"/>
                <w:sz w:val="20"/>
                <w:szCs w:val="20"/>
              </w:rPr>
              <w:t>Tier 3 vocab</w:t>
            </w:r>
            <w:r w:rsidRPr="6A0B4FF4" w:rsidR="000A54AE">
              <w:rPr>
                <w:rFonts w:ascii="Arial" w:hAnsi="Arial" w:eastAsia="Arial" w:cs="Arial"/>
                <w:b w:val="1"/>
                <w:bCs w:val="1"/>
                <w:i w:val="1"/>
                <w:iCs w:val="1"/>
                <w:sz w:val="20"/>
                <w:szCs w:val="20"/>
              </w:rPr>
              <w:t>ulary</w:t>
            </w:r>
          </w:p>
          <w:p w:rsidRPr="00656140" w:rsidR="00CA5D95" w:rsidP="6A0B4FF4" w:rsidRDefault="51FADFA8" w14:paraId="2EB63C20" w14:textId="7212C210" w14:noSpellErr="1">
            <w:pPr>
              <w:spacing w:line="259" w:lineRule="auto"/>
              <w:rPr>
                <w:rFonts w:ascii="Arial" w:hAnsi="Arial" w:eastAsia="Arial" w:cs="Arial"/>
                <w:sz w:val="18"/>
                <w:szCs w:val="18"/>
              </w:rPr>
            </w:pPr>
            <w:r w:rsidRPr="6A0B4FF4" w:rsidR="51FADFA8">
              <w:rPr>
                <w:rFonts w:ascii="Arial" w:hAnsi="Arial" w:eastAsia="Arial" w:cs="Arial"/>
                <w:sz w:val="18"/>
                <w:szCs w:val="18"/>
              </w:rPr>
              <w:t>Brownfield site, Dereliction, Economic opportunities, Greenfield site, Inequalities, Integrated transport systems, Mega-cities, Migration, Natural increase, Pollution, Rural-urban fringe, Sanitation, Social deprivation, Social opportunities, Squatter settlement, Sustainable urban living, Traffic congestion, Urban greening, Urbanisation, Urban regeneration, Urban sprawl, Waste recycling,</w:t>
            </w:r>
          </w:p>
          <w:p w:rsidRPr="00656140" w:rsidR="00CA5D95" w:rsidP="6A0B4FF4" w:rsidRDefault="00CA5D95" w14:paraId="2C76CA70" w14:textId="747A5914" w14:noSpellErr="1">
            <w:pPr>
              <w:spacing w:line="259" w:lineRule="auto"/>
              <w:rPr>
                <w:rFonts w:ascii="Arial" w:hAnsi="Arial" w:eastAsia="Arial" w:cs="Arial"/>
                <w:sz w:val="20"/>
                <w:szCs w:val="20"/>
              </w:rPr>
            </w:pPr>
          </w:p>
        </w:tc>
        <w:tc>
          <w:tcPr>
            <w:tcW w:w="2614" w:type="dxa"/>
            <w:tcMar/>
          </w:tcPr>
          <w:p w:rsidRPr="00656140" w:rsidR="00644EAC" w:rsidP="6A0B4FF4" w:rsidRDefault="4D5C606F" w14:paraId="4D94BF2C" w14:textId="651336E1" w14:noSpellErr="1">
            <w:pPr>
              <w:spacing w:line="259" w:lineRule="auto"/>
              <w:rPr>
                <w:rFonts w:ascii="Arial" w:hAnsi="Arial" w:eastAsia="Arial" w:cs="Arial"/>
                <w:b w:val="1"/>
                <w:bCs w:val="1"/>
                <w:i w:val="1"/>
                <w:iCs w:val="1"/>
                <w:sz w:val="20"/>
                <w:szCs w:val="20"/>
              </w:rPr>
            </w:pPr>
            <w:r w:rsidRPr="6A0B4FF4" w:rsidR="4D5C606F">
              <w:rPr>
                <w:rFonts w:ascii="Arial" w:hAnsi="Arial" w:eastAsia="Arial" w:cs="Arial"/>
                <w:b w:val="1"/>
                <w:bCs w:val="1"/>
                <w:i w:val="1"/>
                <w:iCs w:val="1"/>
                <w:sz w:val="20"/>
                <w:szCs w:val="20"/>
              </w:rPr>
              <w:t>Tier 3 vocab</w:t>
            </w:r>
            <w:r w:rsidRPr="6A0B4FF4" w:rsidR="000A54AE">
              <w:rPr>
                <w:rFonts w:ascii="Arial" w:hAnsi="Arial" w:eastAsia="Arial" w:cs="Arial"/>
                <w:b w:val="1"/>
                <w:bCs w:val="1"/>
                <w:i w:val="1"/>
                <w:iCs w:val="1"/>
                <w:sz w:val="20"/>
                <w:szCs w:val="20"/>
              </w:rPr>
              <w:t>ulary</w:t>
            </w:r>
          </w:p>
          <w:p w:rsidRPr="00656140" w:rsidR="00CA5D95" w:rsidP="6A0B4FF4" w:rsidRDefault="51FADFA8" w14:paraId="588D61CE" w14:textId="45CF334F" w14:noSpellErr="1">
            <w:pPr>
              <w:spacing w:line="259" w:lineRule="auto"/>
              <w:rPr>
                <w:rFonts w:ascii="Arial" w:hAnsi="Arial" w:eastAsia="Arial" w:cs="Arial"/>
                <w:i w:val="1"/>
                <w:iCs w:val="1"/>
                <w:sz w:val="18"/>
                <w:szCs w:val="18"/>
              </w:rPr>
            </w:pPr>
            <w:r w:rsidRPr="6A0B4FF4" w:rsidR="51FADFA8">
              <w:rPr>
                <w:rFonts w:ascii="Arial" w:hAnsi="Arial" w:eastAsia="Arial" w:cs="Arial"/>
                <w:i w:val="1"/>
                <w:iCs w:val="1"/>
                <w:sz w:val="18"/>
                <w:szCs w:val="18"/>
              </w:rPr>
              <w:t>Resource management, Agribusiness, Carbon footprint, Energy mix, Food miles, Fossil fuel, Local food sourcing, Organic produce, ‘Grey’ water, Groundwater management, Over-abstraction, Sustainable development, Sustainable water supply, Waterborne diseases, Water conflict, Water conservation, Water deficit, Water insecurity, Water quality, Water security, Water stress, Water surplus, Water transfer,</w:t>
            </w:r>
          </w:p>
          <w:p w:rsidRPr="00656140" w:rsidR="00CA5D95" w:rsidP="6A0B4FF4" w:rsidRDefault="00CA5D95" w14:paraId="2D43619F" w14:textId="5E17C7CA" w14:noSpellErr="1">
            <w:pPr>
              <w:spacing w:line="259" w:lineRule="auto"/>
              <w:rPr>
                <w:rFonts w:ascii="Arial" w:hAnsi="Arial" w:eastAsia="Arial" w:cs="Arial"/>
                <w:sz w:val="20"/>
                <w:szCs w:val="20"/>
              </w:rPr>
            </w:pPr>
          </w:p>
        </w:tc>
        <w:tc>
          <w:tcPr>
            <w:tcW w:w="2606" w:type="dxa"/>
            <w:tcMar/>
          </w:tcPr>
          <w:p w:rsidRPr="00656140" w:rsidR="00644EAC" w:rsidP="6A0B4FF4" w:rsidRDefault="4D5C606F" w14:paraId="5E76D8CB" w14:textId="2D2D3114" w14:noSpellErr="1">
            <w:pPr>
              <w:spacing w:line="259" w:lineRule="auto"/>
              <w:rPr>
                <w:rFonts w:ascii="Arial" w:hAnsi="Arial" w:eastAsia="Arial" w:cs="Arial"/>
                <w:b w:val="1"/>
                <w:bCs w:val="1"/>
                <w:i w:val="1"/>
                <w:iCs w:val="1"/>
                <w:sz w:val="20"/>
                <w:szCs w:val="20"/>
              </w:rPr>
            </w:pPr>
            <w:r w:rsidRPr="6A0B4FF4" w:rsidR="4D5C606F">
              <w:rPr>
                <w:rFonts w:ascii="Arial" w:hAnsi="Arial" w:eastAsia="Arial" w:cs="Arial"/>
                <w:b w:val="1"/>
                <w:bCs w:val="1"/>
                <w:i w:val="1"/>
                <w:iCs w:val="1"/>
                <w:sz w:val="20"/>
                <w:szCs w:val="20"/>
              </w:rPr>
              <w:t>Tier 3 vocab</w:t>
            </w:r>
            <w:r w:rsidRPr="6A0B4FF4" w:rsidR="000A54AE">
              <w:rPr>
                <w:rFonts w:ascii="Arial" w:hAnsi="Arial" w:eastAsia="Arial" w:cs="Arial"/>
                <w:b w:val="1"/>
                <w:bCs w:val="1"/>
                <w:i w:val="1"/>
                <w:iCs w:val="1"/>
                <w:sz w:val="20"/>
                <w:szCs w:val="20"/>
              </w:rPr>
              <w:t>ulary</w:t>
            </w:r>
          </w:p>
          <w:p w:rsidRPr="00656140" w:rsidR="00CA5D95" w:rsidP="6A0B4FF4" w:rsidRDefault="51FADFA8" w14:paraId="0D04E0A4" w14:textId="1BC91633">
            <w:pPr>
              <w:spacing w:line="259" w:lineRule="auto"/>
              <w:rPr>
                <w:rFonts w:ascii="Arial" w:hAnsi="Arial" w:eastAsia="Arial" w:cs="Arial"/>
                <w:i w:val="1"/>
                <w:iCs w:val="1"/>
                <w:sz w:val="18"/>
                <w:szCs w:val="18"/>
              </w:rPr>
            </w:pPr>
            <w:r w:rsidRPr="6A0B4FF4" w:rsidR="51FADFA8">
              <w:rPr>
                <w:rFonts w:ascii="Arial" w:hAnsi="Arial" w:eastAsia="Arial" w:cs="Arial"/>
                <w:i w:val="1"/>
                <w:iCs w:val="1"/>
                <w:sz w:val="18"/>
                <w:szCs w:val="18"/>
              </w:rPr>
              <w:t xml:space="preserve">Landscape, Abrasion (or </w:t>
            </w:r>
            <w:r w:rsidRPr="6A0B4FF4" w:rsidR="51FADFA8">
              <w:rPr>
                <w:rFonts w:ascii="Arial" w:hAnsi="Arial" w:eastAsia="Arial" w:cs="Arial"/>
                <w:i w:val="1"/>
                <w:iCs w:val="1"/>
                <w:sz w:val="18"/>
                <w:szCs w:val="18"/>
              </w:rPr>
              <w:t>corrasion</w:t>
            </w:r>
            <w:r w:rsidRPr="6A0B4FF4" w:rsidR="51FADFA8">
              <w:rPr>
                <w:rFonts w:ascii="Arial" w:hAnsi="Arial" w:eastAsia="Arial" w:cs="Arial"/>
                <w:i w:val="1"/>
                <w:iCs w:val="1"/>
                <w:sz w:val="18"/>
                <w:szCs w:val="18"/>
              </w:rPr>
              <w:t xml:space="preserve">), Arch, Attrition, Bar, Beach, Beach nourishment, Beach </w:t>
            </w:r>
            <w:r w:rsidRPr="6A0B4FF4" w:rsidR="51FADFA8">
              <w:rPr>
                <w:rFonts w:ascii="Arial" w:hAnsi="Arial" w:eastAsia="Arial" w:cs="Arial"/>
                <w:i w:val="1"/>
                <w:iCs w:val="1"/>
                <w:sz w:val="18"/>
                <w:szCs w:val="18"/>
              </w:rPr>
              <w:t>reprofiling</w:t>
            </w:r>
            <w:r w:rsidRPr="6A0B4FF4" w:rsidR="51FADFA8">
              <w:rPr>
                <w:rFonts w:ascii="Arial" w:hAnsi="Arial" w:eastAsia="Arial" w:cs="Arial"/>
                <w:i w:val="1"/>
                <w:iCs w:val="1"/>
                <w:sz w:val="18"/>
                <w:szCs w:val="18"/>
              </w:rPr>
              <w:t xml:space="preserve">, Cave, Chemical weathering, Cliff, Deposition, Dune regeneration, Erosion, Gabion, </w:t>
            </w:r>
            <w:r w:rsidRPr="6A0B4FF4" w:rsidR="51FADFA8">
              <w:rPr>
                <w:rFonts w:ascii="Arial" w:hAnsi="Arial" w:eastAsia="Arial" w:cs="Arial"/>
                <w:i w:val="1"/>
                <w:iCs w:val="1"/>
                <w:sz w:val="18"/>
                <w:szCs w:val="18"/>
              </w:rPr>
              <w:t>Groyne</w:t>
            </w:r>
            <w:r w:rsidRPr="6A0B4FF4" w:rsidR="51FADFA8">
              <w:rPr>
                <w:rFonts w:ascii="Arial" w:hAnsi="Arial" w:eastAsia="Arial" w:cs="Arial"/>
                <w:i w:val="1"/>
                <w:iCs w:val="1"/>
                <w:sz w:val="18"/>
                <w:szCs w:val="18"/>
              </w:rPr>
              <w:t>, Hard engineering, Headlands and bays, Hydraulic power, Longshore drift, Managed retreat, Mass movement, Mechanical weathering, Rock armour, Sand dune, Sea wall, Sliding, Slumping, Soft engineering, Spit, Stack, Transportation, Wave cut platform, Waves,</w:t>
            </w:r>
          </w:p>
        </w:tc>
        <w:tc>
          <w:tcPr>
            <w:tcW w:w="2606" w:type="dxa"/>
            <w:tcMar/>
          </w:tcPr>
          <w:p w:rsidRPr="00656140" w:rsidR="00644EAC" w:rsidP="6A0B4FF4" w:rsidRDefault="00644EAC" w14:paraId="1067CD79" w14:textId="39C08FDA" w14:noSpellErr="1">
            <w:pPr>
              <w:spacing w:line="259" w:lineRule="auto"/>
              <w:rPr>
                <w:rFonts w:ascii="Arial" w:hAnsi="Arial" w:eastAsia="Arial" w:cs="Arial"/>
                <w:b w:val="1"/>
                <w:bCs w:val="1"/>
                <w:i w:val="1"/>
                <w:iCs w:val="1"/>
                <w:sz w:val="20"/>
                <w:szCs w:val="20"/>
              </w:rPr>
            </w:pPr>
            <w:r w:rsidRPr="6A0B4FF4" w:rsidR="00644EAC">
              <w:rPr>
                <w:rFonts w:ascii="Arial" w:hAnsi="Arial" w:eastAsia="Arial" w:cs="Arial"/>
                <w:b w:val="1"/>
                <w:bCs w:val="1"/>
                <w:i w:val="1"/>
                <w:iCs w:val="1"/>
                <w:sz w:val="20"/>
                <w:szCs w:val="20"/>
              </w:rPr>
              <w:t>Tier 3 vocab</w:t>
            </w:r>
            <w:r w:rsidRPr="6A0B4FF4" w:rsidR="000A54AE">
              <w:rPr>
                <w:rFonts w:ascii="Arial" w:hAnsi="Arial" w:eastAsia="Arial" w:cs="Arial"/>
                <w:b w:val="1"/>
                <w:bCs w:val="1"/>
                <w:i w:val="1"/>
                <w:iCs w:val="1"/>
                <w:sz w:val="20"/>
                <w:szCs w:val="20"/>
              </w:rPr>
              <w:t>ulary</w:t>
            </w:r>
          </w:p>
          <w:p w:rsidRPr="00656140" w:rsidR="00CA5D95" w:rsidP="6A0B4FF4" w:rsidRDefault="51FADFA8" w14:paraId="0FC0BFE5" w14:textId="103B2B9D">
            <w:pPr>
              <w:spacing w:line="259" w:lineRule="auto"/>
              <w:rPr>
                <w:rFonts w:ascii="Arial" w:hAnsi="Arial" w:eastAsia="Arial" w:cs="Arial"/>
                <w:sz w:val="18"/>
                <w:szCs w:val="18"/>
              </w:rPr>
            </w:pPr>
            <w:r w:rsidRPr="6A0B4FF4" w:rsidR="51FADFA8">
              <w:rPr>
                <w:rFonts w:ascii="Arial" w:hAnsi="Arial" w:eastAsia="Arial" w:cs="Arial"/>
                <w:sz w:val="18"/>
                <w:szCs w:val="18"/>
              </w:rPr>
              <w:t xml:space="preserve">Abrasion, Arête, Bulldozing, Conservation, Corrie, Drumlin, </w:t>
            </w:r>
            <w:proofErr w:type="spellStart"/>
            <w:r w:rsidRPr="6A0B4FF4" w:rsidR="51FADFA8">
              <w:rPr>
                <w:rFonts w:ascii="Arial" w:hAnsi="Arial" w:eastAsia="Arial" w:cs="Arial"/>
                <w:sz w:val="18"/>
                <w:szCs w:val="18"/>
              </w:rPr>
              <w:t>Erratics</w:t>
            </w:r>
            <w:proofErr w:type="spellEnd"/>
            <w:r w:rsidRPr="6A0B4FF4" w:rsidR="51FADFA8">
              <w:rPr>
                <w:rFonts w:ascii="Arial" w:hAnsi="Arial" w:eastAsia="Arial" w:cs="Arial"/>
                <w:sz w:val="18"/>
                <w:szCs w:val="18"/>
              </w:rPr>
              <w:t>, Freeze-thaw weathering, Glacial trough, Hanging valley, Land use conflicts, Moraine, Outwash, Plucking, Pyramidal peak, Ribbon lake, Rotational slip, Till, Truncated spur,</w:t>
            </w:r>
          </w:p>
          <w:p w:rsidRPr="00656140" w:rsidR="00CA5D95" w:rsidP="6A0B4FF4" w:rsidRDefault="00CA5D95" w14:paraId="0F2A98D2" w14:textId="0B05C5FF" w14:noSpellErr="1">
            <w:pPr>
              <w:spacing w:line="259" w:lineRule="auto"/>
              <w:rPr>
                <w:rFonts w:ascii="Arial" w:hAnsi="Arial" w:eastAsia="Arial" w:cs="Arial"/>
                <w:sz w:val="20"/>
                <w:szCs w:val="20"/>
              </w:rPr>
            </w:pPr>
          </w:p>
        </w:tc>
      </w:tr>
      <w:tr w:rsidRPr="00656140" w:rsidR="000A54AE" w:rsidTr="6A0B4FF4" w14:paraId="5123908F" w14:textId="77777777">
        <w:trPr>
          <w:jc w:val="center"/>
        </w:trPr>
        <w:tc>
          <w:tcPr>
            <w:tcW w:w="15654" w:type="dxa"/>
            <w:gridSpan w:val="6"/>
            <w:shd w:val="clear" w:color="auto" w:fill="E7E6E6" w:themeFill="background2"/>
            <w:tcMar/>
          </w:tcPr>
          <w:p w:rsidRPr="00656140" w:rsidR="000A54AE" w:rsidP="6A0B4FF4" w:rsidRDefault="000A54AE" w14:paraId="2486597B" w14:textId="5F4FB9B8" w14:noSpellErr="1">
            <w:pPr>
              <w:spacing w:line="259" w:lineRule="auto"/>
              <w:rPr>
                <w:rFonts w:ascii="Arial" w:hAnsi="Arial" w:eastAsia="Arial" w:cs="Arial"/>
                <w:sz w:val="18"/>
                <w:szCs w:val="18"/>
              </w:rPr>
            </w:pPr>
            <w:r w:rsidRPr="6A0B4FF4" w:rsidR="000A54AE">
              <w:rPr>
                <w:rFonts w:ascii="Arial" w:hAnsi="Arial" w:eastAsia="Arial" w:cs="Arial"/>
                <w:sz w:val="18"/>
                <w:szCs w:val="18"/>
              </w:rPr>
              <w:t xml:space="preserve">They will understand </w:t>
            </w:r>
            <w:r w:rsidRPr="6A0B4FF4" w:rsidR="000A54AE">
              <w:rPr>
                <w:rFonts w:ascii="Arial" w:hAnsi="Arial" w:eastAsia="Arial" w:cs="Arial"/>
                <w:i w:val="1"/>
                <w:iCs w:val="1"/>
                <w:sz w:val="16"/>
                <w:szCs w:val="16"/>
              </w:rPr>
              <w:t>(key concepts):</w:t>
            </w:r>
            <w:r w:rsidRPr="6A0B4FF4" w:rsidR="000A54AE">
              <w:rPr>
                <w:rFonts w:ascii="Arial" w:hAnsi="Arial" w:eastAsia="Arial" w:cs="Arial"/>
                <w:sz w:val="16"/>
                <w:szCs w:val="16"/>
              </w:rPr>
              <w:t xml:space="preserve"> </w:t>
            </w:r>
            <w:r w:rsidRPr="6A0B4FF4" w:rsidR="000A54AE">
              <w:rPr>
                <w:rFonts w:ascii="Arial" w:hAnsi="Arial" w:eastAsia="Arial" w:cs="Arial"/>
                <w:sz w:val="16"/>
                <w:szCs w:val="16"/>
              </w:rPr>
              <w:t xml:space="preserve"> </w:t>
            </w:r>
          </w:p>
        </w:tc>
      </w:tr>
      <w:tr w:rsidRPr="00656140" w:rsidR="00D42874" w:rsidTr="6A0B4FF4" w14:paraId="0CA78880" w14:textId="77777777">
        <w:trPr>
          <w:jc w:val="center"/>
        </w:trPr>
        <w:tc>
          <w:tcPr>
            <w:tcW w:w="2609" w:type="dxa"/>
            <w:tcMar/>
          </w:tcPr>
          <w:p w:rsidRPr="00066BDF" w:rsidR="00D42874" w:rsidP="6A0B4FF4" w:rsidRDefault="51FADFA8" w14:paraId="71E1619E" w14:textId="4D334AC4" w14:noSpellErr="1">
            <w:pPr>
              <w:pStyle w:val="ListParagraph"/>
              <w:numPr>
                <w:ilvl w:val="0"/>
                <w:numId w:val="4"/>
              </w:numPr>
              <w:spacing w:line="259" w:lineRule="auto"/>
              <w:rPr>
                <w:rFonts w:ascii="Arial" w:hAnsi="Arial" w:eastAsia="Arial" w:cs="Arial"/>
                <w:color w:val="333333"/>
                <w:sz w:val="18"/>
                <w:szCs w:val="18"/>
              </w:rPr>
            </w:pPr>
            <w:r w:rsidRPr="6A0B4FF4" w:rsidR="51FADFA8">
              <w:rPr>
                <w:rFonts w:ascii="Arial" w:hAnsi="Arial" w:eastAsia="Arial" w:cs="Arial"/>
                <w:color w:val="333333"/>
                <w:sz w:val="18"/>
                <w:szCs w:val="18"/>
              </w:rPr>
              <w:t>Natural hazards pose major risks to people and property.</w:t>
            </w:r>
          </w:p>
          <w:p w:rsidRPr="00066BDF" w:rsidR="00D42874" w:rsidP="6A0B4FF4" w:rsidRDefault="51FADFA8" w14:paraId="1CE0E0E2" w14:textId="0829F512" w14:noSpellErr="1">
            <w:pPr>
              <w:pStyle w:val="ListParagraph"/>
              <w:numPr>
                <w:ilvl w:val="0"/>
                <w:numId w:val="4"/>
              </w:numPr>
              <w:spacing w:line="259" w:lineRule="auto"/>
              <w:rPr>
                <w:rFonts w:ascii="Arial" w:hAnsi="Arial" w:eastAsia="Arial" w:cs="Arial"/>
                <w:color w:val="333333"/>
                <w:sz w:val="18"/>
                <w:szCs w:val="18"/>
              </w:rPr>
            </w:pPr>
            <w:r w:rsidRPr="6A0B4FF4" w:rsidR="51FADFA8">
              <w:rPr>
                <w:rFonts w:ascii="Arial" w:hAnsi="Arial" w:eastAsia="Arial" w:cs="Arial"/>
                <w:color w:val="333333"/>
                <w:sz w:val="18"/>
                <w:szCs w:val="18"/>
              </w:rPr>
              <w:t xml:space="preserve">Earthquakes and volcanic eruptions are the result of physical processes </w:t>
            </w:r>
          </w:p>
          <w:p w:rsidRPr="00066BDF" w:rsidR="00D42874" w:rsidP="6A0B4FF4" w:rsidRDefault="51FADFA8" w14:paraId="7FA9D6E4" w14:textId="6DF6C190" w14:noSpellErr="1">
            <w:pPr>
              <w:pStyle w:val="ListParagraph"/>
              <w:numPr>
                <w:ilvl w:val="0"/>
                <w:numId w:val="4"/>
              </w:numPr>
              <w:spacing w:line="259" w:lineRule="auto"/>
              <w:rPr>
                <w:rFonts w:ascii="Arial" w:hAnsi="Arial" w:eastAsia="Arial" w:cs="Arial"/>
                <w:color w:val="333333"/>
                <w:sz w:val="18"/>
                <w:szCs w:val="18"/>
              </w:rPr>
            </w:pPr>
            <w:r w:rsidRPr="6A0B4FF4" w:rsidR="51FADFA8">
              <w:rPr>
                <w:rFonts w:ascii="Arial" w:hAnsi="Arial" w:eastAsia="Arial" w:cs="Arial"/>
                <w:color w:val="333333"/>
                <w:sz w:val="18"/>
                <w:szCs w:val="18"/>
              </w:rPr>
              <w:t xml:space="preserve">Global atmospheric circulation helps to </w:t>
            </w:r>
            <w:r w:rsidRPr="6A0B4FF4" w:rsidR="51FADFA8">
              <w:rPr>
                <w:rFonts w:ascii="Arial" w:hAnsi="Arial" w:eastAsia="Arial" w:cs="Arial"/>
                <w:color w:val="333333"/>
                <w:sz w:val="18"/>
                <w:szCs w:val="18"/>
              </w:rPr>
              <w:t>determine patterns of weather and climate.</w:t>
            </w:r>
          </w:p>
          <w:p w:rsidRPr="00066BDF" w:rsidR="00D42874" w:rsidP="6A0B4FF4" w:rsidRDefault="51FADFA8" w14:paraId="6ACD95FE" w14:textId="669E8EB6" w14:noSpellErr="1">
            <w:pPr>
              <w:pStyle w:val="ListParagraph"/>
              <w:numPr>
                <w:ilvl w:val="0"/>
                <w:numId w:val="4"/>
              </w:numPr>
              <w:spacing w:line="259" w:lineRule="auto"/>
              <w:rPr>
                <w:rFonts w:ascii="Arial" w:hAnsi="Arial" w:eastAsia="Arial" w:cs="Arial"/>
                <w:color w:val="333333"/>
                <w:sz w:val="18"/>
                <w:szCs w:val="18"/>
              </w:rPr>
            </w:pPr>
            <w:r w:rsidRPr="6A0B4FF4" w:rsidR="51FADFA8">
              <w:rPr>
                <w:rFonts w:ascii="Arial" w:hAnsi="Arial" w:eastAsia="Arial" w:cs="Arial"/>
                <w:color w:val="333333"/>
                <w:sz w:val="18"/>
                <w:szCs w:val="18"/>
              </w:rPr>
              <w:t>Tropical storms (hurricanes, cyclones, typhoons) develop as a result of particular physical conditions.</w:t>
            </w:r>
          </w:p>
          <w:p w:rsidRPr="00066BDF" w:rsidR="00D42874" w:rsidP="6A0B4FF4" w:rsidRDefault="51FADFA8" w14:paraId="30056081" w14:textId="172D2159" w14:noSpellErr="1">
            <w:pPr>
              <w:pStyle w:val="ListParagraph"/>
              <w:numPr>
                <w:ilvl w:val="0"/>
                <w:numId w:val="4"/>
              </w:numPr>
              <w:spacing w:line="259" w:lineRule="auto"/>
              <w:rPr>
                <w:rFonts w:ascii="Arial" w:hAnsi="Arial" w:eastAsia="Arial" w:cs="Arial"/>
                <w:color w:val="333333"/>
                <w:sz w:val="18"/>
                <w:szCs w:val="18"/>
              </w:rPr>
            </w:pPr>
            <w:r w:rsidRPr="6A0B4FF4" w:rsidR="51FADFA8">
              <w:rPr>
                <w:rFonts w:ascii="Arial" w:hAnsi="Arial" w:eastAsia="Arial" w:cs="Arial"/>
                <w:color w:val="333333"/>
                <w:sz w:val="18"/>
                <w:szCs w:val="18"/>
              </w:rPr>
              <w:t>The UK is affected by a number of weather hazards.</w:t>
            </w:r>
          </w:p>
          <w:p w:rsidRPr="00066BDF" w:rsidR="00D42874" w:rsidP="6A0B4FF4" w:rsidRDefault="51FADFA8" w14:paraId="4A248A36" w14:textId="51079A92" w14:noSpellErr="1">
            <w:pPr>
              <w:pStyle w:val="ListParagraph"/>
              <w:numPr>
                <w:ilvl w:val="0"/>
                <w:numId w:val="4"/>
              </w:numPr>
              <w:spacing w:line="259" w:lineRule="auto"/>
              <w:rPr>
                <w:rFonts w:ascii="Arial" w:hAnsi="Arial" w:eastAsia="Arial" w:cs="Arial"/>
                <w:color w:val="333333"/>
                <w:sz w:val="18"/>
                <w:szCs w:val="18"/>
              </w:rPr>
            </w:pPr>
            <w:r w:rsidRPr="6A0B4FF4" w:rsidR="51FADFA8">
              <w:rPr>
                <w:rFonts w:ascii="Arial" w:hAnsi="Arial" w:eastAsia="Arial" w:cs="Arial"/>
                <w:color w:val="333333"/>
                <w:sz w:val="18"/>
                <w:szCs w:val="18"/>
              </w:rPr>
              <w:t>Extreme weather events in the UK have impacts on human activity.</w:t>
            </w:r>
          </w:p>
          <w:p w:rsidRPr="00066BDF" w:rsidR="00D42874" w:rsidP="6A0B4FF4" w:rsidRDefault="51FADFA8" w14:paraId="45D51B8D" w14:textId="7BC03336" w14:noSpellErr="1">
            <w:pPr>
              <w:pStyle w:val="ListParagraph"/>
              <w:numPr>
                <w:ilvl w:val="0"/>
                <w:numId w:val="4"/>
              </w:numPr>
              <w:spacing w:line="259" w:lineRule="auto"/>
              <w:rPr>
                <w:rFonts w:ascii="Arial" w:hAnsi="Arial" w:eastAsia="Arial" w:cs="Arial"/>
                <w:color w:val="333333"/>
                <w:sz w:val="18"/>
                <w:szCs w:val="18"/>
              </w:rPr>
            </w:pPr>
            <w:r w:rsidRPr="6A0B4FF4" w:rsidR="51FADFA8">
              <w:rPr>
                <w:rFonts w:ascii="Arial" w:hAnsi="Arial" w:eastAsia="Arial" w:cs="Arial"/>
                <w:color w:val="333333"/>
                <w:sz w:val="18"/>
                <w:szCs w:val="18"/>
              </w:rPr>
              <w:t>Climate change is the result of natural and human factors, and has a range of effects.</w:t>
            </w:r>
          </w:p>
          <w:p w:rsidRPr="00066BDF" w:rsidR="00D42874" w:rsidP="6A0B4FF4" w:rsidRDefault="51FADFA8" w14:paraId="022CE7E8" w14:textId="7811F82C" w14:noSpellErr="1">
            <w:pPr>
              <w:pStyle w:val="ListParagraph"/>
              <w:numPr>
                <w:ilvl w:val="0"/>
                <w:numId w:val="4"/>
              </w:numPr>
              <w:spacing w:line="259" w:lineRule="auto"/>
              <w:rPr>
                <w:rFonts w:ascii="Arial" w:hAnsi="Arial" w:eastAsia="Arial" w:cs="Arial"/>
                <w:color w:val="333333"/>
                <w:sz w:val="18"/>
                <w:szCs w:val="18"/>
              </w:rPr>
            </w:pPr>
            <w:r w:rsidRPr="6A0B4FF4" w:rsidR="51FADFA8">
              <w:rPr>
                <w:rFonts w:ascii="Arial" w:hAnsi="Arial" w:eastAsia="Arial" w:cs="Arial"/>
                <w:color w:val="333333"/>
                <w:sz w:val="18"/>
                <w:szCs w:val="18"/>
              </w:rPr>
              <w:t>Managing climate change involves both mitigation (reducing causes) and adaptation (responding to change).</w:t>
            </w:r>
          </w:p>
        </w:tc>
        <w:tc>
          <w:tcPr>
            <w:tcW w:w="5219" w:type="dxa"/>
            <w:gridSpan w:val="2"/>
            <w:tcMar/>
          </w:tcPr>
          <w:p w:rsidRPr="00066BDF" w:rsidR="00D42874" w:rsidP="6A0B4FF4" w:rsidRDefault="51FADFA8" w14:paraId="7A6F4382" w14:textId="11DCC44F" w14:noSpellErr="1">
            <w:pPr>
              <w:pStyle w:val="ListParagraph"/>
              <w:numPr>
                <w:ilvl w:val="0"/>
                <w:numId w:val="4"/>
              </w:numPr>
              <w:spacing w:line="259" w:lineRule="auto"/>
              <w:rPr>
                <w:rFonts w:ascii="Arial" w:hAnsi="Arial" w:eastAsia="Arial" w:cs="Arial"/>
                <w:color w:val="333333"/>
                <w:sz w:val="18"/>
                <w:szCs w:val="18"/>
              </w:rPr>
            </w:pPr>
            <w:r w:rsidRPr="6A0B4FF4" w:rsidR="51FADFA8">
              <w:rPr>
                <w:rFonts w:ascii="Arial" w:hAnsi="Arial" w:eastAsia="Arial" w:cs="Arial"/>
                <w:color w:val="333333"/>
                <w:sz w:val="18"/>
                <w:szCs w:val="18"/>
              </w:rPr>
              <w:t>A growing percentage of the world’s population lives in urban areas.</w:t>
            </w:r>
          </w:p>
          <w:p w:rsidRPr="00066BDF" w:rsidR="00D42874" w:rsidP="6A0B4FF4" w:rsidRDefault="51FADFA8" w14:paraId="5D7A6A3C" w14:textId="77F38C56" w14:noSpellErr="1">
            <w:pPr>
              <w:pStyle w:val="ListParagraph"/>
              <w:numPr>
                <w:ilvl w:val="0"/>
                <w:numId w:val="4"/>
              </w:numPr>
              <w:spacing w:line="259" w:lineRule="auto"/>
              <w:rPr>
                <w:rFonts w:ascii="Arial" w:hAnsi="Arial" w:eastAsia="Arial" w:cs="Arial"/>
                <w:color w:val="333333"/>
                <w:sz w:val="18"/>
                <w:szCs w:val="18"/>
              </w:rPr>
            </w:pPr>
            <w:r w:rsidRPr="6A0B4FF4" w:rsidR="51FADFA8">
              <w:rPr>
                <w:rFonts w:ascii="Arial" w:hAnsi="Arial" w:eastAsia="Arial" w:cs="Arial"/>
                <w:color w:val="333333"/>
                <w:sz w:val="18"/>
                <w:szCs w:val="18"/>
              </w:rPr>
              <w:t>Urban growth creates opportunities and challenges for cities in LICs and NEEs.</w:t>
            </w:r>
          </w:p>
          <w:p w:rsidRPr="00066BDF" w:rsidR="00D42874" w:rsidP="6A0B4FF4" w:rsidRDefault="51FADFA8" w14:paraId="7E709936" w14:textId="6533B4CB" w14:noSpellErr="1">
            <w:pPr>
              <w:pStyle w:val="ListParagraph"/>
              <w:numPr>
                <w:ilvl w:val="0"/>
                <w:numId w:val="4"/>
              </w:numPr>
              <w:spacing w:line="259" w:lineRule="auto"/>
              <w:rPr>
                <w:rFonts w:ascii="Arial" w:hAnsi="Arial" w:eastAsia="Arial" w:cs="Arial"/>
                <w:color w:val="333333"/>
                <w:sz w:val="18"/>
                <w:szCs w:val="18"/>
              </w:rPr>
            </w:pPr>
            <w:r w:rsidRPr="6A0B4FF4" w:rsidR="51FADFA8">
              <w:rPr>
                <w:rFonts w:ascii="Arial" w:hAnsi="Arial" w:eastAsia="Arial" w:cs="Arial"/>
                <w:color w:val="333333"/>
                <w:sz w:val="18"/>
                <w:szCs w:val="18"/>
              </w:rPr>
              <w:t>Urban change in cities in the UK leads to a variety of social, economic and environmental opportunities and challenges.</w:t>
            </w:r>
          </w:p>
          <w:p w:rsidRPr="00066BDF" w:rsidR="00D42874" w:rsidP="6A0B4FF4" w:rsidRDefault="51FADFA8" w14:paraId="78498740" w14:textId="20E75612" w14:noSpellErr="1">
            <w:pPr>
              <w:pStyle w:val="ListParagraph"/>
              <w:numPr>
                <w:ilvl w:val="0"/>
                <w:numId w:val="4"/>
              </w:numPr>
              <w:spacing w:line="259" w:lineRule="auto"/>
              <w:rPr>
                <w:rFonts w:ascii="Arial" w:hAnsi="Arial" w:eastAsia="Arial" w:cs="Arial"/>
                <w:color w:val="333333"/>
                <w:sz w:val="18"/>
                <w:szCs w:val="18"/>
              </w:rPr>
            </w:pPr>
            <w:r w:rsidRPr="6A0B4FF4" w:rsidR="51FADFA8">
              <w:rPr>
                <w:rFonts w:ascii="Arial" w:hAnsi="Arial" w:eastAsia="Arial" w:cs="Arial"/>
                <w:color w:val="333333"/>
                <w:sz w:val="18"/>
                <w:szCs w:val="18"/>
              </w:rPr>
              <w:t>Urban sustainability requires management of resources and transport.</w:t>
            </w:r>
          </w:p>
          <w:p w:rsidRPr="00066BDF" w:rsidR="00D42874" w:rsidP="6A0B4FF4" w:rsidRDefault="00D42874" w14:paraId="0FC9720C" w14:textId="0387FE6A" w14:noSpellErr="1">
            <w:pPr>
              <w:spacing w:line="259" w:lineRule="auto"/>
              <w:rPr>
                <w:rFonts w:ascii="Arial" w:hAnsi="Arial" w:eastAsia="Arial" w:cs="Arial"/>
                <w:sz w:val="20"/>
                <w:szCs w:val="20"/>
              </w:rPr>
            </w:pPr>
          </w:p>
        </w:tc>
        <w:tc>
          <w:tcPr>
            <w:tcW w:w="2614" w:type="dxa"/>
            <w:tcMar/>
          </w:tcPr>
          <w:p w:rsidRPr="00066BDF" w:rsidR="00D42874" w:rsidP="6A0B4FF4" w:rsidRDefault="51FADFA8" w14:paraId="68F0C4D3" w14:textId="558ECE57" w14:noSpellErr="1">
            <w:pPr>
              <w:pStyle w:val="ListParagraph"/>
              <w:numPr>
                <w:ilvl w:val="0"/>
                <w:numId w:val="4"/>
              </w:numPr>
              <w:spacing w:line="259" w:lineRule="auto"/>
              <w:rPr>
                <w:rFonts w:ascii="Arial" w:hAnsi="Arial" w:eastAsia="Arial" w:cs="Arial"/>
                <w:color w:val="333333"/>
                <w:sz w:val="18"/>
                <w:szCs w:val="18"/>
              </w:rPr>
            </w:pPr>
            <w:r w:rsidRPr="6A0B4FF4" w:rsidR="51FADFA8">
              <w:rPr>
                <w:rFonts w:ascii="Arial" w:hAnsi="Arial" w:eastAsia="Arial" w:cs="Arial"/>
                <w:color w:val="333333"/>
                <w:sz w:val="18"/>
                <w:szCs w:val="18"/>
              </w:rPr>
              <w:t>Food, water and energy are fundamental to human development.</w:t>
            </w:r>
          </w:p>
          <w:p w:rsidRPr="00066BDF" w:rsidR="00D42874" w:rsidP="6A0B4FF4" w:rsidRDefault="51FADFA8" w14:paraId="15877035" w14:textId="5D97EF97" w14:noSpellErr="1">
            <w:pPr>
              <w:pStyle w:val="ListParagraph"/>
              <w:numPr>
                <w:ilvl w:val="0"/>
                <w:numId w:val="4"/>
              </w:numPr>
              <w:spacing w:line="259" w:lineRule="auto"/>
              <w:rPr>
                <w:rFonts w:ascii="Arial" w:hAnsi="Arial" w:eastAsia="Arial" w:cs="Arial"/>
                <w:color w:val="333333"/>
                <w:sz w:val="18"/>
                <w:szCs w:val="18"/>
              </w:rPr>
            </w:pPr>
            <w:r w:rsidRPr="6A0B4FF4" w:rsidR="51FADFA8">
              <w:rPr>
                <w:rFonts w:ascii="Arial" w:hAnsi="Arial" w:eastAsia="Arial" w:cs="Arial"/>
                <w:color w:val="333333"/>
                <w:sz w:val="18"/>
                <w:szCs w:val="18"/>
              </w:rPr>
              <w:t>The changing demand and provision of resources in the UK create opportunities and challenges.</w:t>
            </w:r>
          </w:p>
          <w:p w:rsidRPr="00066BDF" w:rsidR="00D42874" w:rsidP="6A0B4FF4" w:rsidRDefault="51FADFA8" w14:paraId="6CA67122" w14:textId="5BFD760B" w14:noSpellErr="1">
            <w:pPr>
              <w:pStyle w:val="ListParagraph"/>
              <w:numPr>
                <w:ilvl w:val="0"/>
                <w:numId w:val="4"/>
              </w:numPr>
              <w:spacing w:line="259" w:lineRule="auto"/>
              <w:rPr>
                <w:rFonts w:ascii="Arial" w:hAnsi="Arial" w:eastAsia="Arial" w:cs="Arial"/>
                <w:color w:val="333333"/>
                <w:sz w:val="18"/>
                <w:szCs w:val="18"/>
              </w:rPr>
            </w:pPr>
            <w:r w:rsidRPr="6A0B4FF4" w:rsidR="51FADFA8">
              <w:rPr>
                <w:rFonts w:ascii="Arial" w:hAnsi="Arial" w:eastAsia="Arial" w:cs="Arial"/>
                <w:color w:val="333333"/>
                <w:sz w:val="18"/>
                <w:szCs w:val="18"/>
              </w:rPr>
              <w:t>Demand for water resources is rising globally but supply can be insecure, which may lead to conflict.</w:t>
            </w:r>
          </w:p>
          <w:p w:rsidRPr="00066BDF" w:rsidR="00D42874" w:rsidP="6A0B4FF4" w:rsidRDefault="51FADFA8" w14:paraId="651EEB7F" w14:textId="1B564743" w14:noSpellErr="1">
            <w:pPr>
              <w:pStyle w:val="ListParagraph"/>
              <w:numPr>
                <w:ilvl w:val="0"/>
                <w:numId w:val="4"/>
              </w:numPr>
              <w:spacing w:line="259" w:lineRule="auto"/>
              <w:rPr>
                <w:rFonts w:ascii="Arial" w:hAnsi="Arial" w:eastAsia="Arial" w:cs="Arial"/>
                <w:color w:val="333333"/>
                <w:sz w:val="18"/>
                <w:szCs w:val="18"/>
              </w:rPr>
            </w:pPr>
            <w:r w:rsidRPr="6A0B4FF4" w:rsidR="51FADFA8">
              <w:rPr>
                <w:rFonts w:ascii="Arial" w:hAnsi="Arial" w:eastAsia="Arial" w:cs="Arial"/>
                <w:color w:val="333333"/>
                <w:sz w:val="18"/>
                <w:szCs w:val="18"/>
              </w:rPr>
              <w:t>Different strategies can be used to increase water supply.</w:t>
            </w:r>
          </w:p>
          <w:p w:rsidRPr="00066BDF" w:rsidR="00D42874" w:rsidP="6A0B4FF4" w:rsidRDefault="00D42874" w14:paraId="7A5698C9" w14:textId="0DAF6E38" w14:noSpellErr="1">
            <w:pPr>
              <w:spacing w:line="259" w:lineRule="auto"/>
              <w:rPr>
                <w:rFonts w:ascii="Arial" w:hAnsi="Arial" w:eastAsia="Arial" w:cs="Arial"/>
                <w:sz w:val="20"/>
                <w:szCs w:val="20"/>
              </w:rPr>
            </w:pPr>
          </w:p>
        </w:tc>
        <w:tc>
          <w:tcPr>
            <w:tcW w:w="2606" w:type="dxa"/>
            <w:tcMar/>
          </w:tcPr>
          <w:p w:rsidRPr="00066BDF" w:rsidR="00D42874" w:rsidP="6A0B4FF4" w:rsidRDefault="51FADFA8" w14:paraId="7706D4ED" w14:textId="5557CFDE" w14:noSpellErr="1">
            <w:pPr>
              <w:pStyle w:val="ListParagraph"/>
              <w:numPr>
                <w:ilvl w:val="0"/>
                <w:numId w:val="4"/>
              </w:numPr>
              <w:spacing w:line="259" w:lineRule="auto"/>
              <w:rPr>
                <w:rFonts w:ascii="Arial" w:hAnsi="Arial" w:eastAsia="Arial" w:cs="Arial"/>
                <w:color w:val="333333"/>
                <w:sz w:val="18"/>
                <w:szCs w:val="18"/>
              </w:rPr>
            </w:pPr>
            <w:r w:rsidRPr="6A0B4FF4" w:rsidR="51FADFA8">
              <w:rPr>
                <w:rFonts w:ascii="Arial" w:hAnsi="Arial" w:eastAsia="Arial" w:cs="Arial"/>
                <w:color w:val="333333"/>
                <w:sz w:val="18"/>
                <w:szCs w:val="18"/>
              </w:rPr>
              <w:t>The coast is shaped by a number of physical processes.</w:t>
            </w:r>
          </w:p>
          <w:p w:rsidRPr="00066BDF" w:rsidR="00D42874" w:rsidP="6A0B4FF4" w:rsidRDefault="51FADFA8" w14:paraId="0E0E3113" w14:textId="1C0A8BF7" w14:noSpellErr="1">
            <w:pPr>
              <w:pStyle w:val="ListParagraph"/>
              <w:numPr>
                <w:ilvl w:val="0"/>
                <w:numId w:val="4"/>
              </w:numPr>
              <w:spacing w:line="259" w:lineRule="auto"/>
              <w:rPr>
                <w:rFonts w:ascii="Arial" w:hAnsi="Arial" w:eastAsia="Arial" w:cs="Arial"/>
                <w:color w:val="333333"/>
                <w:sz w:val="18"/>
                <w:szCs w:val="18"/>
              </w:rPr>
            </w:pPr>
            <w:r w:rsidRPr="6A0B4FF4" w:rsidR="51FADFA8">
              <w:rPr>
                <w:rFonts w:ascii="Arial" w:hAnsi="Arial" w:eastAsia="Arial" w:cs="Arial"/>
                <w:color w:val="333333"/>
                <w:sz w:val="18"/>
                <w:szCs w:val="18"/>
              </w:rPr>
              <w:t>Distinctive coastal landforms are the result of rock type, structure and physical processes.</w:t>
            </w:r>
          </w:p>
          <w:p w:rsidRPr="00066BDF" w:rsidR="00D42874" w:rsidP="6A0B4FF4" w:rsidRDefault="51FADFA8" w14:paraId="44155957" w14:textId="4D7145A0" w14:noSpellErr="1">
            <w:pPr>
              <w:pStyle w:val="ListParagraph"/>
              <w:numPr>
                <w:ilvl w:val="0"/>
                <w:numId w:val="4"/>
              </w:numPr>
              <w:spacing w:line="259" w:lineRule="auto"/>
              <w:rPr>
                <w:rFonts w:ascii="Arial" w:hAnsi="Arial" w:eastAsia="Arial" w:cs="Arial"/>
                <w:color w:val="333333"/>
                <w:sz w:val="18"/>
                <w:szCs w:val="18"/>
              </w:rPr>
            </w:pPr>
            <w:r w:rsidRPr="6A0B4FF4" w:rsidR="51FADFA8">
              <w:rPr>
                <w:rFonts w:ascii="Arial" w:hAnsi="Arial" w:eastAsia="Arial" w:cs="Arial"/>
                <w:color w:val="333333"/>
                <w:sz w:val="18"/>
                <w:szCs w:val="18"/>
              </w:rPr>
              <w:t xml:space="preserve">Different management strategies can be used </w:t>
            </w:r>
            <w:r w:rsidRPr="6A0B4FF4" w:rsidR="51FADFA8">
              <w:rPr>
                <w:rFonts w:ascii="Arial" w:hAnsi="Arial" w:eastAsia="Arial" w:cs="Arial"/>
                <w:color w:val="333333"/>
                <w:sz w:val="18"/>
                <w:szCs w:val="18"/>
              </w:rPr>
              <w:t>to protect coastlines from the effects of physical processes.</w:t>
            </w:r>
          </w:p>
          <w:p w:rsidRPr="00066BDF" w:rsidR="00D42874" w:rsidP="6A0B4FF4" w:rsidRDefault="00D42874" w14:paraId="34F32FE8" w14:textId="068E851C" w14:noSpellErr="1">
            <w:pPr>
              <w:spacing w:line="259" w:lineRule="auto"/>
              <w:rPr>
                <w:rFonts w:ascii="Arial" w:hAnsi="Arial" w:eastAsia="Arial" w:cs="Arial"/>
                <w:b w:val="1"/>
                <w:bCs w:val="1"/>
                <w:color w:val="333333"/>
                <w:sz w:val="18"/>
                <w:szCs w:val="18"/>
              </w:rPr>
            </w:pPr>
          </w:p>
          <w:p w:rsidRPr="00066BDF" w:rsidR="00D42874" w:rsidP="6A0B4FF4" w:rsidRDefault="00D42874" w14:paraId="44F0B30F" w14:textId="7FFEA122" w14:noSpellErr="1">
            <w:pPr>
              <w:spacing w:line="259" w:lineRule="auto"/>
              <w:rPr>
                <w:rFonts w:ascii="Arial" w:hAnsi="Arial" w:eastAsia="Arial" w:cs="Arial"/>
                <w:sz w:val="18"/>
                <w:szCs w:val="18"/>
              </w:rPr>
            </w:pPr>
          </w:p>
        </w:tc>
        <w:tc>
          <w:tcPr>
            <w:tcW w:w="2606" w:type="dxa"/>
            <w:tcMar/>
          </w:tcPr>
          <w:p w:rsidRPr="00066BDF" w:rsidR="00D42874" w:rsidP="6A0B4FF4" w:rsidRDefault="51FADFA8" w14:paraId="13685509" w14:textId="292D893F" w14:noSpellErr="1">
            <w:pPr>
              <w:pStyle w:val="ListParagraph"/>
              <w:numPr>
                <w:ilvl w:val="0"/>
                <w:numId w:val="4"/>
              </w:numPr>
              <w:spacing w:line="259" w:lineRule="auto"/>
              <w:rPr>
                <w:rFonts w:ascii="Arial" w:hAnsi="Arial" w:eastAsia="Arial" w:cs="Arial"/>
                <w:color w:val="333333"/>
                <w:sz w:val="18"/>
                <w:szCs w:val="18"/>
              </w:rPr>
            </w:pPr>
            <w:r w:rsidRPr="6A0B4FF4" w:rsidR="51FADFA8">
              <w:rPr>
                <w:rFonts w:ascii="Arial" w:hAnsi="Arial" w:eastAsia="Arial" w:cs="Arial"/>
                <w:color w:val="333333"/>
                <w:sz w:val="18"/>
                <w:szCs w:val="18"/>
              </w:rPr>
              <w:t>Ice was a powerful force in shaping the physical landscape of the UK.</w:t>
            </w:r>
          </w:p>
          <w:p w:rsidRPr="00066BDF" w:rsidR="00D42874" w:rsidP="6A0B4FF4" w:rsidRDefault="51FADFA8" w14:paraId="4959522C" w14:textId="79D9B308" w14:noSpellErr="1">
            <w:pPr>
              <w:pStyle w:val="ListParagraph"/>
              <w:numPr>
                <w:ilvl w:val="0"/>
                <w:numId w:val="4"/>
              </w:numPr>
              <w:spacing w:line="259" w:lineRule="auto"/>
              <w:rPr>
                <w:rFonts w:ascii="Arial" w:hAnsi="Arial" w:eastAsia="Arial" w:cs="Arial"/>
                <w:color w:val="333333"/>
                <w:sz w:val="18"/>
                <w:szCs w:val="18"/>
              </w:rPr>
            </w:pPr>
            <w:r w:rsidRPr="6A0B4FF4" w:rsidR="51FADFA8">
              <w:rPr>
                <w:rFonts w:ascii="Arial" w:hAnsi="Arial" w:eastAsia="Arial" w:cs="Arial"/>
                <w:color w:val="333333"/>
                <w:sz w:val="18"/>
                <w:szCs w:val="18"/>
              </w:rPr>
              <w:t>Distinctive glacial landforms result from different physical processes.</w:t>
            </w:r>
          </w:p>
          <w:p w:rsidRPr="00066BDF" w:rsidR="00D42874" w:rsidP="6A0B4FF4" w:rsidRDefault="51FADFA8" w14:paraId="61120DC7" w14:textId="32E46D6A" w14:noSpellErr="1">
            <w:pPr>
              <w:pStyle w:val="ListParagraph"/>
              <w:numPr>
                <w:ilvl w:val="0"/>
                <w:numId w:val="4"/>
              </w:numPr>
              <w:spacing w:line="259" w:lineRule="auto"/>
              <w:rPr>
                <w:rFonts w:ascii="Arial" w:hAnsi="Arial" w:eastAsia="Arial" w:cs="Arial"/>
                <w:color w:val="333333"/>
                <w:sz w:val="24"/>
                <w:szCs w:val="24"/>
              </w:rPr>
            </w:pPr>
            <w:r w:rsidRPr="6A0B4FF4" w:rsidR="51FADFA8">
              <w:rPr>
                <w:rFonts w:ascii="Arial" w:hAnsi="Arial" w:eastAsia="Arial" w:cs="Arial"/>
                <w:color w:val="333333"/>
                <w:sz w:val="18"/>
                <w:szCs w:val="18"/>
              </w:rPr>
              <w:t xml:space="preserve">Glaciated upland areas provide </w:t>
            </w:r>
            <w:r w:rsidRPr="6A0B4FF4" w:rsidR="51FADFA8">
              <w:rPr>
                <w:rFonts w:ascii="Arial" w:hAnsi="Arial" w:eastAsia="Arial" w:cs="Arial"/>
                <w:color w:val="333333"/>
                <w:sz w:val="18"/>
                <w:szCs w:val="18"/>
              </w:rPr>
              <w:t>opportunities for different economic activities, and management strategies can be used to reduce land use conflicts</w:t>
            </w:r>
            <w:r w:rsidRPr="6A0B4FF4" w:rsidR="51FADFA8">
              <w:rPr>
                <w:rFonts w:ascii="Arial" w:hAnsi="Arial" w:eastAsia="Arial" w:cs="Arial"/>
                <w:color w:val="333333"/>
                <w:sz w:val="24"/>
                <w:szCs w:val="24"/>
              </w:rPr>
              <w:t>.</w:t>
            </w:r>
          </w:p>
        </w:tc>
      </w:tr>
      <w:tr w:rsidR="000A54AE" w:rsidTr="6A0B4FF4" w14:paraId="1013EA17" w14:textId="77777777">
        <w:trPr>
          <w:trHeight w:val="291"/>
          <w:jc w:val="center"/>
        </w:trPr>
        <w:tc>
          <w:tcPr>
            <w:tcW w:w="15654" w:type="dxa"/>
            <w:gridSpan w:val="6"/>
            <w:shd w:val="clear" w:color="auto" w:fill="D0CECE" w:themeFill="background2" w:themeFillShade="E6"/>
            <w:tcMar/>
          </w:tcPr>
          <w:p w:rsidR="000A54AE" w:rsidP="6A0B4FF4" w:rsidRDefault="000A54AE" w14:paraId="7D78D95A" w14:textId="5F00BFE8" w14:noSpellErr="1">
            <w:pPr>
              <w:spacing w:line="259" w:lineRule="auto"/>
              <w:rPr>
                <w:rFonts w:ascii="Arial" w:hAnsi="Arial" w:eastAsia="Arial" w:cs="Arial"/>
                <w:sz w:val="18"/>
                <w:szCs w:val="18"/>
              </w:rPr>
            </w:pPr>
            <w:r w:rsidRPr="6A0B4FF4" w:rsidR="000A54AE">
              <w:rPr>
                <w:rFonts w:ascii="Arial" w:hAnsi="Arial" w:eastAsia="Arial" w:cs="Arial"/>
                <w:sz w:val="18"/>
                <w:szCs w:val="18"/>
              </w:rPr>
              <w:t xml:space="preserve">They will know how to </w:t>
            </w:r>
            <w:r w:rsidRPr="6A0B4FF4" w:rsidR="000A54AE">
              <w:rPr>
                <w:rFonts w:ascii="Arial" w:hAnsi="Arial" w:eastAsia="Arial" w:cs="Arial"/>
                <w:i w:val="1"/>
                <w:iCs w:val="1"/>
                <w:sz w:val="18"/>
                <w:szCs w:val="18"/>
              </w:rPr>
              <w:t>(key skills):</w:t>
            </w:r>
          </w:p>
        </w:tc>
      </w:tr>
      <w:tr w:rsidRPr="00656140" w:rsidR="00F075A5" w:rsidTr="6A0B4FF4" w14:paraId="4EDFB13D" w14:textId="77777777">
        <w:trPr>
          <w:jc w:val="center"/>
        </w:trPr>
        <w:tc>
          <w:tcPr>
            <w:tcW w:w="2609" w:type="dxa"/>
            <w:tcMar/>
          </w:tcPr>
          <w:p w:rsidR="51FADFA8" w:rsidP="6A0B4FF4" w:rsidRDefault="51FADFA8" w14:paraId="7ECD04AD" w14:textId="14204589" w14:noSpellErr="1">
            <w:pPr>
              <w:pStyle w:val="ListParagraph"/>
              <w:numPr>
                <w:ilvl w:val="0"/>
                <w:numId w:val="1"/>
              </w:numPr>
              <w:spacing w:line="259" w:lineRule="auto"/>
              <w:rPr>
                <w:rFonts w:ascii="Arial" w:hAnsi="Arial" w:eastAsia="Arial" w:cs="Arial"/>
                <w:sz w:val="18"/>
                <w:szCs w:val="18"/>
              </w:rPr>
            </w:pPr>
            <w:r w:rsidRPr="6A0B4FF4" w:rsidR="51FADFA8">
              <w:rPr>
                <w:rFonts w:ascii="Arial" w:hAnsi="Arial" w:eastAsia="Arial" w:cs="Arial"/>
                <w:sz w:val="18"/>
                <w:szCs w:val="18"/>
              </w:rPr>
              <w:t>Extract data from a variety of sources</w:t>
            </w:r>
          </w:p>
          <w:p w:rsidRPr="00066BDF" w:rsidR="00F075A5" w:rsidP="6A0B4FF4" w:rsidRDefault="51FADFA8" w14:paraId="43DA545E" w14:textId="72F12F01" w14:noSpellErr="1">
            <w:pPr>
              <w:pStyle w:val="ListParagraph"/>
              <w:numPr>
                <w:ilvl w:val="0"/>
                <w:numId w:val="1"/>
              </w:numPr>
              <w:spacing w:line="259" w:lineRule="auto"/>
              <w:rPr>
                <w:rFonts w:ascii="Arial" w:hAnsi="Arial" w:eastAsia="Arial" w:cs="Arial"/>
                <w:sz w:val="18"/>
                <w:szCs w:val="18"/>
              </w:rPr>
            </w:pPr>
            <w:r w:rsidRPr="6A0B4FF4" w:rsidR="51FADFA8">
              <w:rPr>
                <w:rFonts w:ascii="Arial" w:hAnsi="Arial" w:eastAsia="Arial" w:cs="Arial"/>
                <w:sz w:val="18"/>
                <w:szCs w:val="18"/>
              </w:rPr>
              <w:t>Interpret maps, photographs and infographics</w:t>
            </w:r>
          </w:p>
          <w:p w:rsidRPr="00066BDF" w:rsidR="00F075A5" w:rsidP="6A0B4FF4" w:rsidRDefault="51FADFA8" w14:paraId="518D9137" w14:textId="20D7D405" w14:noSpellErr="1">
            <w:pPr>
              <w:pStyle w:val="ListParagraph"/>
              <w:numPr>
                <w:ilvl w:val="0"/>
                <w:numId w:val="1"/>
              </w:numPr>
              <w:spacing w:line="259" w:lineRule="auto"/>
              <w:rPr>
                <w:rFonts w:ascii="Arial" w:hAnsi="Arial" w:eastAsia="Arial" w:cs="Arial"/>
                <w:sz w:val="18"/>
                <w:szCs w:val="18"/>
              </w:rPr>
            </w:pPr>
            <w:r w:rsidRPr="6A0B4FF4" w:rsidR="51FADFA8">
              <w:rPr>
                <w:rFonts w:ascii="Arial" w:hAnsi="Arial" w:eastAsia="Arial" w:cs="Arial"/>
                <w:sz w:val="18"/>
                <w:szCs w:val="18"/>
              </w:rPr>
              <w:t>Evaluate responses to natural hazards</w:t>
            </w:r>
          </w:p>
          <w:p w:rsidRPr="00066BDF" w:rsidR="00F075A5" w:rsidP="6A0B4FF4" w:rsidRDefault="00F075A5" w14:paraId="72EC3C0C" w14:textId="31240039" w14:noSpellErr="1">
            <w:pPr>
              <w:spacing w:line="259" w:lineRule="auto"/>
              <w:rPr>
                <w:rFonts w:ascii="Arial" w:hAnsi="Arial" w:eastAsia="Arial" w:cs="Arial"/>
                <w:sz w:val="18"/>
                <w:szCs w:val="18"/>
              </w:rPr>
            </w:pPr>
          </w:p>
          <w:p w:rsidRPr="00066BDF" w:rsidR="00F075A5" w:rsidP="6A0B4FF4" w:rsidRDefault="00F075A5" w14:paraId="7C4EAE85" w14:textId="018231E1" w14:noSpellErr="1">
            <w:pPr>
              <w:spacing w:line="259" w:lineRule="auto"/>
              <w:rPr>
                <w:rFonts w:ascii="Arial" w:hAnsi="Arial" w:eastAsia="Arial" w:cs="Arial"/>
                <w:sz w:val="18"/>
                <w:szCs w:val="18"/>
              </w:rPr>
            </w:pPr>
          </w:p>
        </w:tc>
        <w:tc>
          <w:tcPr>
            <w:tcW w:w="5219" w:type="dxa"/>
            <w:gridSpan w:val="2"/>
            <w:tcMar/>
          </w:tcPr>
          <w:p w:rsidRPr="00066BDF" w:rsidR="00F075A5" w:rsidP="6A0B4FF4" w:rsidRDefault="51FADFA8" w14:paraId="5F6B6ACE" w14:textId="14204589" w14:noSpellErr="1">
            <w:pPr>
              <w:pStyle w:val="ListParagraph"/>
              <w:numPr>
                <w:ilvl w:val="0"/>
                <w:numId w:val="1"/>
              </w:numPr>
              <w:spacing w:line="259" w:lineRule="auto"/>
              <w:rPr>
                <w:rFonts w:ascii="Arial" w:hAnsi="Arial" w:eastAsia="Arial" w:cs="Arial"/>
                <w:sz w:val="18"/>
                <w:szCs w:val="18"/>
              </w:rPr>
            </w:pPr>
            <w:r w:rsidRPr="6A0B4FF4" w:rsidR="51FADFA8">
              <w:rPr>
                <w:rFonts w:ascii="Arial" w:hAnsi="Arial" w:eastAsia="Arial" w:cs="Arial"/>
                <w:sz w:val="18"/>
                <w:szCs w:val="18"/>
              </w:rPr>
              <w:t>Extract data from a variety of sources</w:t>
            </w:r>
          </w:p>
          <w:p w:rsidRPr="00066BDF" w:rsidR="00F075A5" w:rsidP="6A0B4FF4" w:rsidRDefault="51FADFA8" w14:paraId="4767B487" w14:textId="72F12F01" w14:noSpellErr="1">
            <w:pPr>
              <w:pStyle w:val="ListParagraph"/>
              <w:numPr>
                <w:ilvl w:val="0"/>
                <w:numId w:val="1"/>
              </w:numPr>
              <w:spacing w:line="259" w:lineRule="auto"/>
              <w:rPr>
                <w:rFonts w:ascii="Arial" w:hAnsi="Arial" w:eastAsia="Arial" w:cs="Arial"/>
                <w:sz w:val="18"/>
                <w:szCs w:val="18"/>
              </w:rPr>
            </w:pPr>
            <w:r w:rsidRPr="6A0B4FF4" w:rsidR="51FADFA8">
              <w:rPr>
                <w:rFonts w:ascii="Arial" w:hAnsi="Arial" w:eastAsia="Arial" w:cs="Arial"/>
                <w:sz w:val="18"/>
                <w:szCs w:val="18"/>
              </w:rPr>
              <w:t>Interpret maps, photographs and infographics</w:t>
            </w:r>
          </w:p>
          <w:p w:rsidRPr="00066BDF" w:rsidR="00F075A5" w:rsidP="6A0B4FF4" w:rsidRDefault="51FADFA8" w14:paraId="6021A840" w14:textId="451DC03C" w14:noSpellErr="1">
            <w:pPr>
              <w:pStyle w:val="ListParagraph"/>
              <w:numPr>
                <w:ilvl w:val="0"/>
                <w:numId w:val="1"/>
              </w:numPr>
              <w:spacing w:line="259" w:lineRule="auto"/>
              <w:rPr>
                <w:rFonts w:ascii="Arial" w:hAnsi="Arial" w:eastAsia="Arial" w:cs="Arial"/>
                <w:sz w:val="18"/>
                <w:szCs w:val="18"/>
              </w:rPr>
            </w:pPr>
            <w:r w:rsidRPr="6A0B4FF4" w:rsidR="51FADFA8">
              <w:rPr>
                <w:rFonts w:ascii="Arial" w:hAnsi="Arial" w:eastAsia="Arial" w:cs="Arial"/>
                <w:sz w:val="18"/>
                <w:szCs w:val="18"/>
              </w:rPr>
              <w:t>Evaluate responses to urban challenges</w:t>
            </w:r>
          </w:p>
          <w:p w:rsidRPr="00066BDF" w:rsidR="00F075A5" w:rsidP="6A0B4FF4" w:rsidRDefault="00F075A5" w14:paraId="71EF5529" w14:textId="5E0979C8" w14:noSpellErr="1">
            <w:pPr>
              <w:pStyle w:val="ListParagraph"/>
              <w:rPr>
                <w:rFonts w:ascii="Arial" w:hAnsi="Arial" w:eastAsia="Arial" w:cs="Arial"/>
                <w:sz w:val="18"/>
                <w:szCs w:val="18"/>
              </w:rPr>
            </w:pPr>
          </w:p>
        </w:tc>
        <w:tc>
          <w:tcPr>
            <w:tcW w:w="2614" w:type="dxa"/>
            <w:tcMar/>
          </w:tcPr>
          <w:p w:rsidRPr="00066BDF" w:rsidR="00F075A5" w:rsidP="6A0B4FF4" w:rsidRDefault="51FADFA8" w14:paraId="787E45A5" w14:textId="14204589" w14:noSpellErr="1">
            <w:pPr>
              <w:pStyle w:val="ListParagraph"/>
              <w:numPr>
                <w:ilvl w:val="0"/>
                <w:numId w:val="1"/>
              </w:numPr>
              <w:spacing w:line="259" w:lineRule="auto"/>
              <w:rPr>
                <w:rFonts w:ascii="Arial" w:hAnsi="Arial" w:eastAsia="Arial" w:cs="Arial"/>
                <w:sz w:val="18"/>
                <w:szCs w:val="18"/>
              </w:rPr>
            </w:pPr>
            <w:r w:rsidRPr="6A0B4FF4" w:rsidR="51FADFA8">
              <w:rPr>
                <w:rFonts w:ascii="Arial" w:hAnsi="Arial" w:eastAsia="Arial" w:cs="Arial"/>
                <w:sz w:val="18"/>
                <w:szCs w:val="18"/>
              </w:rPr>
              <w:t>Extract data from a variety of sources</w:t>
            </w:r>
          </w:p>
          <w:p w:rsidRPr="00066BDF" w:rsidR="00F075A5" w:rsidP="6A0B4FF4" w:rsidRDefault="51FADFA8" w14:paraId="5931FADD" w14:textId="72F12F01" w14:noSpellErr="1">
            <w:pPr>
              <w:pStyle w:val="ListParagraph"/>
              <w:numPr>
                <w:ilvl w:val="0"/>
                <w:numId w:val="1"/>
              </w:numPr>
              <w:spacing w:line="259" w:lineRule="auto"/>
              <w:rPr>
                <w:rFonts w:ascii="Arial" w:hAnsi="Arial" w:eastAsia="Arial" w:cs="Arial"/>
                <w:sz w:val="18"/>
                <w:szCs w:val="18"/>
              </w:rPr>
            </w:pPr>
            <w:r w:rsidRPr="6A0B4FF4" w:rsidR="51FADFA8">
              <w:rPr>
                <w:rFonts w:ascii="Arial" w:hAnsi="Arial" w:eastAsia="Arial" w:cs="Arial"/>
                <w:sz w:val="18"/>
                <w:szCs w:val="18"/>
              </w:rPr>
              <w:t>Interpret maps, photographs and infographics</w:t>
            </w:r>
          </w:p>
          <w:p w:rsidRPr="00066BDF" w:rsidR="00F075A5" w:rsidP="6A0B4FF4" w:rsidRDefault="51FADFA8" w14:paraId="17AA9AF2" w14:textId="0504983A" w14:noSpellErr="1">
            <w:pPr>
              <w:pStyle w:val="ListParagraph"/>
              <w:numPr>
                <w:ilvl w:val="0"/>
                <w:numId w:val="1"/>
              </w:numPr>
              <w:spacing w:line="259" w:lineRule="auto"/>
              <w:rPr>
                <w:rFonts w:ascii="Arial" w:hAnsi="Arial" w:eastAsia="Arial" w:cs="Arial"/>
                <w:sz w:val="18"/>
                <w:szCs w:val="18"/>
              </w:rPr>
            </w:pPr>
            <w:r w:rsidRPr="6A0B4FF4" w:rsidR="51FADFA8">
              <w:rPr>
                <w:rFonts w:ascii="Arial" w:hAnsi="Arial" w:eastAsia="Arial" w:cs="Arial"/>
                <w:sz w:val="18"/>
                <w:szCs w:val="18"/>
              </w:rPr>
              <w:t xml:space="preserve">Evaluate strategies </w:t>
            </w:r>
          </w:p>
          <w:p w:rsidRPr="00066BDF" w:rsidR="00F075A5" w:rsidP="6A0B4FF4" w:rsidRDefault="00F075A5" w14:paraId="0B7CB0CA" w14:textId="47064D28" w14:noSpellErr="1">
            <w:pPr>
              <w:pStyle w:val="ListParagraph"/>
              <w:spacing w:line="259" w:lineRule="auto"/>
              <w:rPr>
                <w:rFonts w:ascii="Arial" w:hAnsi="Arial" w:eastAsia="Arial" w:cs="Arial"/>
                <w:sz w:val="18"/>
                <w:szCs w:val="18"/>
              </w:rPr>
            </w:pPr>
          </w:p>
        </w:tc>
        <w:tc>
          <w:tcPr>
            <w:tcW w:w="2606" w:type="dxa"/>
            <w:tcMar/>
          </w:tcPr>
          <w:p w:rsidRPr="00066BDF" w:rsidR="00F075A5" w:rsidP="6A0B4FF4" w:rsidRDefault="51FADFA8" w14:paraId="34D2C7F4" w14:textId="14204589" w14:noSpellErr="1">
            <w:pPr>
              <w:pStyle w:val="ListParagraph"/>
              <w:numPr>
                <w:ilvl w:val="0"/>
                <w:numId w:val="1"/>
              </w:numPr>
              <w:spacing w:line="259" w:lineRule="auto"/>
              <w:rPr>
                <w:rFonts w:ascii="Arial" w:hAnsi="Arial" w:eastAsia="Arial" w:cs="Arial"/>
                <w:sz w:val="18"/>
                <w:szCs w:val="18"/>
              </w:rPr>
            </w:pPr>
            <w:r w:rsidRPr="6A0B4FF4" w:rsidR="51FADFA8">
              <w:rPr>
                <w:rFonts w:ascii="Arial" w:hAnsi="Arial" w:eastAsia="Arial" w:cs="Arial"/>
                <w:sz w:val="18"/>
                <w:szCs w:val="18"/>
              </w:rPr>
              <w:t>Extract data from a variety of sources</w:t>
            </w:r>
          </w:p>
          <w:p w:rsidRPr="00066BDF" w:rsidR="00F075A5" w:rsidP="6A0B4FF4" w:rsidRDefault="51FADFA8" w14:paraId="25316572" w14:textId="72F12F01" w14:noSpellErr="1">
            <w:pPr>
              <w:pStyle w:val="ListParagraph"/>
              <w:numPr>
                <w:ilvl w:val="0"/>
                <w:numId w:val="1"/>
              </w:numPr>
              <w:spacing w:line="259" w:lineRule="auto"/>
              <w:rPr>
                <w:rFonts w:ascii="Arial" w:hAnsi="Arial" w:eastAsia="Arial" w:cs="Arial"/>
                <w:sz w:val="18"/>
                <w:szCs w:val="18"/>
              </w:rPr>
            </w:pPr>
            <w:r w:rsidRPr="6A0B4FF4" w:rsidR="51FADFA8">
              <w:rPr>
                <w:rFonts w:ascii="Arial" w:hAnsi="Arial" w:eastAsia="Arial" w:cs="Arial"/>
                <w:sz w:val="18"/>
                <w:szCs w:val="18"/>
              </w:rPr>
              <w:t>Interpret maps, photographs and infographics</w:t>
            </w:r>
          </w:p>
          <w:p w:rsidRPr="00066BDF" w:rsidR="00F075A5" w:rsidP="6A0B4FF4" w:rsidRDefault="51FADFA8" w14:paraId="02C55534" w14:textId="0474918E" w14:noSpellErr="1">
            <w:pPr>
              <w:pStyle w:val="ListParagraph"/>
              <w:numPr>
                <w:ilvl w:val="0"/>
                <w:numId w:val="1"/>
              </w:numPr>
              <w:spacing w:line="259" w:lineRule="auto"/>
              <w:rPr>
                <w:rFonts w:ascii="Arial" w:hAnsi="Arial" w:eastAsia="Arial" w:cs="Arial"/>
                <w:sz w:val="18"/>
                <w:szCs w:val="18"/>
              </w:rPr>
            </w:pPr>
            <w:r w:rsidRPr="6A0B4FF4" w:rsidR="51FADFA8">
              <w:rPr>
                <w:rFonts w:ascii="Arial" w:hAnsi="Arial" w:eastAsia="Arial" w:cs="Arial"/>
                <w:sz w:val="18"/>
                <w:szCs w:val="18"/>
              </w:rPr>
              <w:t>Evaluate strategies</w:t>
            </w:r>
          </w:p>
          <w:p w:rsidRPr="00066BDF" w:rsidR="00F075A5" w:rsidP="6A0B4FF4" w:rsidRDefault="51FADFA8" w14:paraId="309D4257" w14:textId="623721CE" w14:noSpellErr="1">
            <w:pPr>
              <w:pStyle w:val="ListParagraph"/>
              <w:numPr>
                <w:ilvl w:val="0"/>
                <w:numId w:val="1"/>
              </w:numPr>
              <w:spacing w:line="259" w:lineRule="auto"/>
              <w:rPr>
                <w:rFonts w:ascii="Arial" w:hAnsi="Arial" w:eastAsia="Arial" w:cs="Arial"/>
                <w:sz w:val="18"/>
                <w:szCs w:val="18"/>
              </w:rPr>
            </w:pPr>
            <w:r w:rsidRPr="6A0B4FF4" w:rsidR="51FADFA8">
              <w:rPr>
                <w:rFonts w:ascii="Arial" w:hAnsi="Arial" w:eastAsia="Arial" w:cs="Arial"/>
                <w:sz w:val="18"/>
                <w:szCs w:val="18"/>
              </w:rPr>
              <w:t>Geographical Enquiry &amp; Fieldwork</w:t>
            </w:r>
          </w:p>
          <w:p w:rsidRPr="00066BDF" w:rsidR="00F075A5" w:rsidP="6A0B4FF4" w:rsidRDefault="00F075A5" w14:paraId="3D19D579" w14:textId="4B7608BA" w14:noSpellErr="1">
            <w:pPr>
              <w:pStyle w:val="ListParagraph"/>
              <w:spacing w:line="259" w:lineRule="auto"/>
              <w:rPr>
                <w:rFonts w:ascii="Arial" w:hAnsi="Arial" w:eastAsia="Arial" w:cs="Arial"/>
                <w:sz w:val="18"/>
                <w:szCs w:val="18"/>
              </w:rPr>
            </w:pPr>
          </w:p>
        </w:tc>
        <w:tc>
          <w:tcPr>
            <w:tcW w:w="2606" w:type="dxa"/>
            <w:tcMar/>
          </w:tcPr>
          <w:p w:rsidRPr="00066BDF" w:rsidR="00F075A5" w:rsidP="6A0B4FF4" w:rsidRDefault="51FADFA8" w14:paraId="4D0E0F5C" w14:textId="14204589" w14:noSpellErr="1">
            <w:pPr>
              <w:pStyle w:val="ListParagraph"/>
              <w:numPr>
                <w:ilvl w:val="0"/>
                <w:numId w:val="1"/>
              </w:numPr>
              <w:spacing w:line="259" w:lineRule="auto"/>
              <w:rPr>
                <w:rFonts w:ascii="Arial" w:hAnsi="Arial" w:eastAsia="Arial" w:cs="Arial"/>
                <w:sz w:val="18"/>
                <w:szCs w:val="18"/>
              </w:rPr>
            </w:pPr>
            <w:r w:rsidRPr="6A0B4FF4" w:rsidR="51FADFA8">
              <w:rPr>
                <w:rFonts w:ascii="Arial" w:hAnsi="Arial" w:eastAsia="Arial" w:cs="Arial"/>
                <w:sz w:val="18"/>
                <w:szCs w:val="18"/>
              </w:rPr>
              <w:t>Extract data from a variety of sources</w:t>
            </w:r>
          </w:p>
          <w:p w:rsidRPr="00066BDF" w:rsidR="00F075A5" w:rsidP="6A0B4FF4" w:rsidRDefault="51FADFA8" w14:paraId="56BFFB9C" w14:textId="72F12F01" w14:noSpellErr="1">
            <w:pPr>
              <w:pStyle w:val="ListParagraph"/>
              <w:numPr>
                <w:ilvl w:val="0"/>
                <w:numId w:val="1"/>
              </w:numPr>
              <w:spacing w:line="259" w:lineRule="auto"/>
              <w:rPr>
                <w:rFonts w:ascii="Arial" w:hAnsi="Arial" w:eastAsia="Arial" w:cs="Arial"/>
                <w:sz w:val="18"/>
                <w:szCs w:val="18"/>
              </w:rPr>
            </w:pPr>
            <w:r w:rsidRPr="6A0B4FF4" w:rsidR="51FADFA8">
              <w:rPr>
                <w:rFonts w:ascii="Arial" w:hAnsi="Arial" w:eastAsia="Arial" w:cs="Arial"/>
                <w:sz w:val="18"/>
                <w:szCs w:val="18"/>
              </w:rPr>
              <w:t>Interpret maps, photographs and infographics</w:t>
            </w:r>
          </w:p>
          <w:p w:rsidRPr="00066BDF" w:rsidR="00F075A5" w:rsidP="6A0B4FF4" w:rsidRDefault="51FADFA8" w14:paraId="36D47C15" w14:textId="0474918E" w14:noSpellErr="1">
            <w:pPr>
              <w:pStyle w:val="ListParagraph"/>
              <w:numPr>
                <w:ilvl w:val="0"/>
                <w:numId w:val="1"/>
              </w:numPr>
              <w:spacing w:line="259" w:lineRule="auto"/>
              <w:rPr>
                <w:rFonts w:ascii="Arial" w:hAnsi="Arial" w:eastAsia="Arial" w:cs="Arial"/>
                <w:sz w:val="18"/>
                <w:szCs w:val="18"/>
              </w:rPr>
            </w:pPr>
            <w:r w:rsidRPr="6A0B4FF4" w:rsidR="51FADFA8">
              <w:rPr>
                <w:rFonts w:ascii="Arial" w:hAnsi="Arial" w:eastAsia="Arial" w:cs="Arial"/>
                <w:sz w:val="18"/>
                <w:szCs w:val="18"/>
              </w:rPr>
              <w:t>Evaluate strategies</w:t>
            </w:r>
          </w:p>
          <w:p w:rsidRPr="00066BDF" w:rsidR="00F075A5" w:rsidP="6A0B4FF4" w:rsidRDefault="51FADFA8" w14:paraId="724DA037" w14:textId="623721CE" w14:noSpellErr="1">
            <w:pPr>
              <w:pStyle w:val="ListParagraph"/>
              <w:numPr>
                <w:ilvl w:val="0"/>
                <w:numId w:val="1"/>
              </w:numPr>
              <w:spacing w:line="259" w:lineRule="auto"/>
              <w:rPr>
                <w:rFonts w:ascii="Arial" w:hAnsi="Arial" w:eastAsia="Arial" w:cs="Arial"/>
                <w:sz w:val="18"/>
                <w:szCs w:val="18"/>
              </w:rPr>
            </w:pPr>
            <w:r w:rsidRPr="6A0B4FF4" w:rsidR="51FADFA8">
              <w:rPr>
                <w:rFonts w:ascii="Arial" w:hAnsi="Arial" w:eastAsia="Arial" w:cs="Arial"/>
                <w:sz w:val="18"/>
                <w:szCs w:val="18"/>
              </w:rPr>
              <w:t>Geographical Enquiry &amp; Fieldwork</w:t>
            </w:r>
          </w:p>
          <w:p w:rsidRPr="00066BDF" w:rsidR="00F075A5" w:rsidP="6A0B4FF4" w:rsidRDefault="00F075A5" w14:paraId="066E41D1" w14:textId="2C5CEEF9" w14:noSpellErr="1">
            <w:pPr>
              <w:pStyle w:val="ListParagraph"/>
              <w:spacing w:line="259" w:lineRule="auto"/>
              <w:rPr>
                <w:rFonts w:ascii="Arial" w:hAnsi="Arial" w:eastAsia="Arial" w:cs="Arial"/>
                <w:sz w:val="18"/>
                <w:szCs w:val="18"/>
              </w:rPr>
            </w:pPr>
          </w:p>
        </w:tc>
      </w:tr>
    </w:tbl>
    <w:p w:rsidRPr="00656140" w:rsidR="00867427" w:rsidRDefault="00867427" w14:paraId="1FB3C6C1" w14:textId="756D98DB">
      <w:pPr>
        <w:rPr>
          <w:rFonts w:ascii="Century Gothic" w:hAnsi="Century Gothic"/>
        </w:rPr>
      </w:pPr>
      <w:bookmarkStart w:name="_GoBack" w:id="0"/>
      <w:bookmarkEnd w:id="0"/>
    </w:p>
    <w:sectPr w:rsidRPr="00656140" w:rsidR="00867427" w:rsidSect="00FD3132">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Yu Mincho">
    <w:altName w:val="游明朝"/>
    <w:charset w:val="80"/>
    <w:family w:val="roman"/>
    <w:pitch w:val="variable"/>
    <w:sig w:usb0="800002E7" w:usb1="2AC7FCFF" w:usb2="00000012" w:usb3="00000000" w:csb0="0002009F" w:csb1="00000000"/>
  </w:font>
  <w:font w:name="Verdana">
    <w:panose1 w:val="020B0604030504040204"/>
    <w:charset w:val="00"/>
    <w:family w:val="swiss"/>
    <w:pitch w:val="variable"/>
    <w:sig w:usb0="A00006FF" w:usb1="4000205B" w:usb2="0000001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FC7118"/>
    <w:multiLevelType w:val="hybridMultilevel"/>
    <w:tmpl w:val="F872CCA2"/>
    <w:lvl w:ilvl="0" w:tplc="0809000B">
      <w:start w:val="1"/>
      <w:numFmt w:val="bullet"/>
      <w:lvlText w:val=""/>
      <w:lvlJc w:val="left"/>
      <w:pPr>
        <w:ind w:left="360" w:hanging="360"/>
      </w:pPr>
      <w:rPr>
        <w:rFonts w:hint="default" w:ascii="Wingdings" w:hAnsi="Wingdings"/>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 w15:restartNumberingAfterBreak="0">
    <w:nsid w:val="1A4A451D"/>
    <w:multiLevelType w:val="hybridMultilevel"/>
    <w:tmpl w:val="340043EC"/>
    <w:lvl w:ilvl="0" w:tplc="0809000B">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2AB358EB"/>
    <w:multiLevelType w:val="hybridMultilevel"/>
    <w:tmpl w:val="A05EC884"/>
    <w:lvl w:ilvl="0" w:tplc="0809000B">
      <w:start w:val="1"/>
      <w:numFmt w:val="bullet"/>
      <w:lvlText w:val=""/>
      <w:lvlJc w:val="left"/>
      <w:pPr>
        <w:ind w:left="360" w:hanging="360"/>
      </w:pPr>
      <w:rPr>
        <w:rFonts w:hint="default" w:ascii="Wingdings" w:hAnsi="Wingdings"/>
      </w:rPr>
    </w:lvl>
    <w:lvl w:ilvl="1" w:tplc="08090003">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3" w15:restartNumberingAfterBreak="0">
    <w:nsid w:val="2B382F39"/>
    <w:multiLevelType w:val="hybridMultilevel"/>
    <w:tmpl w:val="BD26F670"/>
    <w:lvl w:ilvl="0" w:tplc="D700CA30">
      <w:start w:val="1"/>
      <w:numFmt w:val="bullet"/>
      <w:lvlText w:val=""/>
      <w:lvlJc w:val="left"/>
      <w:pPr>
        <w:ind w:left="360" w:hanging="360"/>
      </w:pPr>
      <w:rPr>
        <w:rFonts w:hint="default" w:ascii="Wingdings" w:hAnsi="Wingdings"/>
      </w:rPr>
    </w:lvl>
    <w:lvl w:ilvl="1" w:tplc="3E161E56">
      <w:start w:val="1"/>
      <w:numFmt w:val="bullet"/>
      <w:lvlText w:val="o"/>
      <w:lvlJc w:val="left"/>
      <w:pPr>
        <w:ind w:left="1080" w:hanging="360"/>
      </w:pPr>
      <w:rPr>
        <w:rFonts w:hint="default" w:ascii="Courier New" w:hAnsi="Courier New"/>
      </w:rPr>
    </w:lvl>
    <w:lvl w:ilvl="2" w:tplc="36248D4A">
      <w:start w:val="1"/>
      <w:numFmt w:val="bullet"/>
      <w:lvlText w:val=""/>
      <w:lvlJc w:val="left"/>
      <w:pPr>
        <w:ind w:left="1800" w:hanging="360"/>
      </w:pPr>
      <w:rPr>
        <w:rFonts w:hint="default" w:ascii="Wingdings" w:hAnsi="Wingdings"/>
      </w:rPr>
    </w:lvl>
    <w:lvl w:ilvl="3" w:tplc="ECBEE6AE">
      <w:start w:val="1"/>
      <w:numFmt w:val="bullet"/>
      <w:lvlText w:val=""/>
      <w:lvlJc w:val="left"/>
      <w:pPr>
        <w:ind w:left="2520" w:hanging="360"/>
      </w:pPr>
      <w:rPr>
        <w:rFonts w:hint="default" w:ascii="Symbol" w:hAnsi="Symbol"/>
      </w:rPr>
    </w:lvl>
    <w:lvl w:ilvl="4" w:tplc="3C587342">
      <w:start w:val="1"/>
      <w:numFmt w:val="bullet"/>
      <w:lvlText w:val="o"/>
      <w:lvlJc w:val="left"/>
      <w:pPr>
        <w:ind w:left="3240" w:hanging="360"/>
      </w:pPr>
      <w:rPr>
        <w:rFonts w:hint="default" w:ascii="Courier New" w:hAnsi="Courier New"/>
      </w:rPr>
    </w:lvl>
    <w:lvl w:ilvl="5" w:tplc="0D362690">
      <w:start w:val="1"/>
      <w:numFmt w:val="bullet"/>
      <w:lvlText w:val=""/>
      <w:lvlJc w:val="left"/>
      <w:pPr>
        <w:ind w:left="3960" w:hanging="360"/>
      </w:pPr>
      <w:rPr>
        <w:rFonts w:hint="default" w:ascii="Wingdings" w:hAnsi="Wingdings"/>
      </w:rPr>
    </w:lvl>
    <w:lvl w:ilvl="6" w:tplc="DB748322">
      <w:start w:val="1"/>
      <w:numFmt w:val="bullet"/>
      <w:lvlText w:val=""/>
      <w:lvlJc w:val="left"/>
      <w:pPr>
        <w:ind w:left="4680" w:hanging="360"/>
      </w:pPr>
      <w:rPr>
        <w:rFonts w:hint="default" w:ascii="Symbol" w:hAnsi="Symbol"/>
      </w:rPr>
    </w:lvl>
    <w:lvl w:ilvl="7" w:tplc="17B256C6">
      <w:start w:val="1"/>
      <w:numFmt w:val="bullet"/>
      <w:lvlText w:val="o"/>
      <w:lvlJc w:val="left"/>
      <w:pPr>
        <w:ind w:left="5400" w:hanging="360"/>
      </w:pPr>
      <w:rPr>
        <w:rFonts w:hint="default" w:ascii="Courier New" w:hAnsi="Courier New"/>
      </w:rPr>
    </w:lvl>
    <w:lvl w:ilvl="8" w:tplc="53C4EF2A">
      <w:start w:val="1"/>
      <w:numFmt w:val="bullet"/>
      <w:lvlText w:val=""/>
      <w:lvlJc w:val="left"/>
      <w:pPr>
        <w:ind w:left="6120" w:hanging="360"/>
      </w:pPr>
      <w:rPr>
        <w:rFonts w:hint="default" w:ascii="Wingdings" w:hAnsi="Wingdings"/>
      </w:rPr>
    </w:lvl>
  </w:abstractNum>
  <w:abstractNum w:abstractNumId="4" w15:restartNumberingAfterBreak="0">
    <w:nsid w:val="2D473371"/>
    <w:multiLevelType w:val="hybridMultilevel"/>
    <w:tmpl w:val="DB70143C"/>
    <w:lvl w:ilvl="0" w:tplc="0809000B">
      <w:start w:val="1"/>
      <w:numFmt w:val="bullet"/>
      <w:lvlText w:val=""/>
      <w:lvlJc w:val="left"/>
      <w:pPr>
        <w:ind w:left="360" w:hanging="360"/>
      </w:pPr>
      <w:rPr>
        <w:rFonts w:hint="default" w:ascii="Wingdings" w:hAnsi="Wingdings"/>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5" w15:restartNumberingAfterBreak="0">
    <w:nsid w:val="380C6EAF"/>
    <w:multiLevelType w:val="hybridMultilevel"/>
    <w:tmpl w:val="1C4E2BFC"/>
    <w:lvl w:ilvl="0" w:tplc="0809000B">
      <w:start w:val="1"/>
      <w:numFmt w:val="bullet"/>
      <w:lvlText w:val=""/>
      <w:lvlJc w:val="left"/>
      <w:pPr>
        <w:ind w:left="360" w:hanging="360"/>
      </w:pPr>
      <w:rPr>
        <w:rFonts w:hint="default" w:ascii="Wingdings" w:hAnsi="Wingdings"/>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6" w15:restartNumberingAfterBreak="0">
    <w:nsid w:val="3F5D180F"/>
    <w:multiLevelType w:val="hybridMultilevel"/>
    <w:tmpl w:val="CBAE4FB6"/>
    <w:lvl w:ilvl="0" w:tplc="4C560450">
      <w:numFmt w:val="bullet"/>
      <w:lvlText w:val="-"/>
      <w:lvlJc w:val="left"/>
      <w:pPr>
        <w:ind w:left="720" w:hanging="360"/>
      </w:pPr>
      <w:rPr>
        <w:rFonts w:hint="default" w:ascii="Arial" w:hAnsi="Arial" w:cs="Arial"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60963636"/>
    <w:multiLevelType w:val="hybridMultilevel"/>
    <w:tmpl w:val="F168B5A2"/>
    <w:lvl w:ilvl="0" w:tplc="0809000B">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 w15:restartNumberingAfterBreak="0">
    <w:nsid w:val="680B3627"/>
    <w:multiLevelType w:val="hybridMultilevel"/>
    <w:tmpl w:val="857A0E18"/>
    <w:lvl w:ilvl="0" w:tplc="28BE55D8">
      <w:start w:val="1"/>
      <w:numFmt w:val="bullet"/>
      <w:lvlText w:val=""/>
      <w:lvlJc w:val="left"/>
      <w:pPr>
        <w:ind w:left="360" w:hanging="360"/>
      </w:pPr>
      <w:rPr>
        <w:rFonts w:hint="default" w:ascii="Wingdings" w:hAnsi="Wingdings"/>
      </w:rPr>
    </w:lvl>
    <w:lvl w:ilvl="1" w:tplc="C1C8AE52">
      <w:start w:val="1"/>
      <w:numFmt w:val="bullet"/>
      <w:lvlText w:val="o"/>
      <w:lvlJc w:val="left"/>
      <w:pPr>
        <w:ind w:left="1080" w:hanging="360"/>
      </w:pPr>
      <w:rPr>
        <w:rFonts w:hint="default" w:ascii="Courier New" w:hAnsi="Courier New"/>
      </w:rPr>
    </w:lvl>
    <w:lvl w:ilvl="2" w:tplc="FDB6DF36">
      <w:start w:val="1"/>
      <w:numFmt w:val="bullet"/>
      <w:lvlText w:val=""/>
      <w:lvlJc w:val="left"/>
      <w:pPr>
        <w:ind w:left="1800" w:hanging="360"/>
      </w:pPr>
      <w:rPr>
        <w:rFonts w:hint="default" w:ascii="Wingdings" w:hAnsi="Wingdings"/>
      </w:rPr>
    </w:lvl>
    <w:lvl w:ilvl="3" w:tplc="AA5E4262">
      <w:start w:val="1"/>
      <w:numFmt w:val="bullet"/>
      <w:lvlText w:val=""/>
      <w:lvlJc w:val="left"/>
      <w:pPr>
        <w:ind w:left="2520" w:hanging="360"/>
      </w:pPr>
      <w:rPr>
        <w:rFonts w:hint="default" w:ascii="Symbol" w:hAnsi="Symbol"/>
      </w:rPr>
    </w:lvl>
    <w:lvl w:ilvl="4" w:tplc="111E0356">
      <w:start w:val="1"/>
      <w:numFmt w:val="bullet"/>
      <w:lvlText w:val="o"/>
      <w:lvlJc w:val="left"/>
      <w:pPr>
        <w:ind w:left="3240" w:hanging="360"/>
      </w:pPr>
      <w:rPr>
        <w:rFonts w:hint="default" w:ascii="Courier New" w:hAnsi="Courier New"/>
      </w:rPr>
    </w:lvl>
    <w:lvl w:ilvl="5" w:tplc="3586D2AE">
      <w:start w:val="1"/>
      <w:numFmt w:val="bullet"/>
      <w:lvlText w:val=""/>
      <w:lvlJc w:val="left"/>
      <w:pPr>
        <w:ind w:left="3960" w:hanging="360"/>
      </w:pPr>
      <w:rPr>
        <w:rFonts w:hint="default" w:ascii="Wingdings" w:hAnsi="Wingdings"/>
      </w:rPr>
    </w:lvl>
    <w:lvl w:ilvl="6" w:tplc="0AD6185E">
      <w:start w:val="1"/>
      <w:numFmt w:val="bullet"/>
      <w:lvlText w:val=""/>
      <w:lvlJc w:val="left"/>
      <w:pPr>
        <w:ind w:left="4680" w:hanging="360"/>
      </w:pPr>
      <w:rPr>
        <w:rFonts w:hint="default" w:ascii="Symbol" w:hAnsi="Symbol"/>
      </w:rPr>
    </w:lvl>
    <w:lvl w:ilvl="7" w:tplc="42B0CBF6">
      <w:start w:val="1"/>
      <w:numFmt w:val="bullet"/>
      <w:lvlText w:val="o"/>
      <w:lvlJc w:val="left"/>
      <w:pPr>
        <w:ind w:left="5400" w:hanging="360"/>
      </w:pPr>
      <w:rPr>
        <w:rFonts w:hint="default" w:ascii="Courier New" w:hAnsi="Courier New"/>
      </w:rPr>
    </w:lvl>
    <w:lvl w:ilvl="8" w:tplc="27A43C9E">
      <w:start w:val="1"/>
      <w:numFmt w:val="bullet"/>
      <w:lvlText w:val=""/>
      <w:lvlJc w:val="left"/>
      <w:pPr>
        <w:ind w:left="6120" w:hanging="360"/>
      </w:pPr>
      <w:rPr>
        <w:rFonts w:hint="default" w:ascii="Wingdings" w:hAnsi="Wingdings"/>
      </w:rPr>
    </w:lvl>
  </w:abstractNum>
  <w:abstractNum w:abstractNumId="9" w15:restartNumberingAfterBreak="0">
    <w:nsid w:val="6CA4119D"/>
    <w:multiLevelType w:val="hybridMultilevel"/>
    <w:tmpl w:val="EA0C7576"/>
    <w:lvl w:ilvl="0" w:tplc="0809000B">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6F501B4E"/>
    <w:multiLevelType w:val="hybridMultilevel"/>
    <w:tmpl w:val="EB244D34"/>
    <w:lvl w:ilvl="0" w:tplc="0809000B">
      <w:start w:val="1"/>
      <w:numFmt w:val="bullet"/>
      <w:lvlText w:val=""/>
      <w:lvlJc w:val="left"/>
      <w:pPr>
        <w:ind w:left="360" w:hanging="360"/>
      </w:pPr>
      <w:rPr>
        <w:rFonts w:hint="default" w:ascii="Wingdings" w:hAnsi="Wingdings"/>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1" w15:restartNumberingAfterBreak="0">
    <w:nsid w:val="771419D5"/>
    <w:multiLevelType w:val="hybridMultilevel"/>
    <w:tmpl w:val="0EECDB50"/>
    <w:lvl w:ilvl="0" w:tplc="98F21432">
      <w:start w:val="3"/>
      <w:numFmt w:val="bullet"/>
      <w:lvlText w:val="-"/>
      <w:lvlJc w:val="left"/>
      <w:pPr>
        <w:ind w:left="720" w:hanging="360"/>
      </w:pPr>
      <w:rPr>
        <w:rFonts w:hint="default" w:ascii="Arial" w:hAnsi="Arial" w:cs="Arial"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2" w15:restartNumberingAfterBreak="0">
    <w:nsid w:val="7BF11D19"/>
    <w:multiLevelType w:val="hybridMultilevel"/>
    <w:tmpl w:val="E1D433D2"/>
    <w:lvl w:ilvl="0" w:tplc="5D2CDEB4">
      <w:start w:val="1"/>
      <w:numFmt w:val="bullet"/>
      <w:lvlText w:val=""/>
      <w:lvlJc w:val="left"/>
      <w:pPr>
        <w:ind w:left="720" w:hanging="360"/>
      </w:pPr>
      <w:rPr>
        <w:rFonts w:hint="default" w:ascii="Symbol" w:hAnsi="Symbol"/>
      </w:rPr>
    </w:lvl>
    <w:lvl w:ilvl="1" w:tplc="5A7CA71C">
      <w:start w:val="1"/>
      <w:numFmt w:val="bullet"/>
      <w:lvlText w:val=""/>
      <w:lvlJc w:val="left"/>
      <w:pPr>
        <w:ind w:left="1440" w:hanging="360"/>
      </w:pPr>
      <w:rPr>
        <w:rFonts w:hint="default" w:ascii="Symbol" w:hAnsi="Symbol"/>
      </w:rPr>
    </w:lvl>
    <w:lvl w:ilvl="2" w:tplc="771260C8">
      <w:start w:val="1"/>
      <w:numFmt w:val="bullet"/>
      <w:lvlText w:val=""/>
      <w:lvlJc w:val="left"/>
      <w:pPr>
        <w:ind w:left="2160" w:hanging="360"/>
      </w:pPr>
      <w:rPr>
        <w:rFonts w:hint="default" w:ascii="Wingdings" w:hAnsi="Wingdings"/>
      </w:rPr>
    </w:lvl>
    <w:lvl w:ilvl="3" w:tplc="4828B754">
      <w:start w:val="1"/>
      <w:numFmt w:val="bullet"/>
      <w:lvlText w:val=""/>
      <w:lvlJc w:val="left"/>
      <w:pPr>
        <w:ind w:left="2880" w:hanging="360"/>
      </w:pPr>
      <w:rPr>
        <w:rFonts w:hint="default" w:ascii="Symbol" w:hAnsi="Symbol"/>
      </w:rPr>
    </w:lvl>
    <w:lvl w:ilvl="4" w:tplc="85C0B722">
      <w:start w:val="1"/>
      <w:numFmt w:val="bullet"/>
      <w:lvlText w:val="o"/>
      <w:lvlJc w:val="left"/>
      <w:pPr>
        <w:ind w:left="3600" w:hanging="360"/>
      </w:pPr>
      <w:rPr>
        <w:rFonts w:hint="default" w:ascii="Courier New" w:hAnsi="Courier New"/>
      </w:rPr>
    </w:lvl>
    <w:lvl w:ilvl="5" w:tplc="29D2E076">
      <w:start w:val="1"/>
      <w:numFmt w:val="bullet"/>
      <w:lvlText w:val=""/>
      <w:lvlJc w:val="left"/>
      <w:pPr>
        <w:ind w:left="4320" w:hanging="360"/>
      </w:pPr>
      <w:rPr>
        <w:rFonts w:hint="default" w:ascii="Wingdings" w:hAnsi="Wingdings"/>
      </w:rPr>
    </w:lvl>
    <w:lvl w:ilvl="6" w:tplc="ACACCBE8">
      <w:start w:val="1"/>
      <w:numFmt w:val="bullet"/>
      <w:lvlText w:val=""/>
      <w:lvlJc w:val="left"/>
      <w:pPr>
        <w:ind w:left="5040" w:hanging="360"/>
      </w:pPr>
      <w:rPr>
        <w:rFonts w:hint="default" w:ascii="Symbol" w:hAnsi="Symbol"/>
      </w:rPr>
    </w:lvl>
    <w:lvl w:ilvl="7" w:tplc="1968F132">
      <w:start w:val="1"/>
      <w:numFmt w:val="bullet"/>
      <w:lvlText w:val="o"/>
      <w:lvlJc w:val="left"/>
      <w:pPr>
        <w:ind w:left="5760" w:hanging="360"/>
      </w:pPr>
      <w:rPr>
        <w:rFonts w:hint="default" w:ascii="Courier New" w:hAnsi="Courier New"/>
      </w:rPr>
    </w:lvl>
    <w:lvl w:ilvl="8" w:tplc="9A703BDE">
      <w:start w:val="1"/>
      <w:numFmt w:val="bullet"/>
      <w:lvlText w:val=""/>
      <w:lvlJc w:val="left"/>
      <w:pPr>
        <w:ind w:left="6480" w:hanging="360"/>
      </w:pPr>
      <w:rPr>
        <w:rFonts w:hint="default" w:ascii="Wingdings" w:hAnsi="Wingdings"/>
      </w:rPr>
    </w:lvl>
  </w:abstractNum>
  <w:abstractNum w:abstractNumId="13" w15:restartNumberingAfterBreak="0">
    <w:nsid w:val="7FEF40C0"/>
    <w:multiLevelType w:val="hybridMultilevel"/>
    <w:tmpl w:val="77649EE6"/>
    <w:lvl w:ilvl="0" w:tplc="7540B150">
      <w:start w:val="1"/>
      <w:numFmt w:val="bullet"/>
      <w:lvlText w:val=""/>
      <w:lvlJc w:val="left"/>
      <w:pPr>
        <w:ind w:left="360" w:hanging="360"/>
      </w:pPr>
      <w:rPr>
        <w:rFonts w:hint="default" w:ascii="Wingdings" w:hAnsi="Wingdings"/>
      </w:rPr>
    </w:lvl>
    <w:lvl w:ilvl="1" w:tplc="E04C3E30">
      <w:start w:val="1"/>
      <w:numFmt w:val="bullet"/>
      <w:lvlText w:val="o"/>
      <w:lvlJc w:val="left"/>
      <w:pPr>
        <w:ind w:left="1080" w:hanging="360"/>
      </w:pPr>
      <w:rPr>
        <w:rFonts w:hint="default" w:ascii="Courier New" w:hAnsi="Courier New"/>
      </w:rPr>
    </w:lvl>
    <w:lvl w:ilvl="2" w:tplc="1010AE0E">
      <w:start w:val="1"/>
      <w:numFmt w:val="bullet"/>
      <w:lvlText w:val=""/>
      <w:lvlJc w:val="left"/>
      <w:pPr>
        <w:ind w:left="1800" w:hanging="360"/>
      </w:pPr>
      <w:rPr>
        <w:rFonts w:hint="default" w:ascii="Wingdings" w:hAnsi="Wingdings"/>
      </w:rPr>
    </w:lvl>
    <w:lvl w:ilvl="3" w:tplc="F48C1E54">
      <w:start w:val="1"/>
      <w:numFmt w:val="bullet"/>
      <w:lvlText w:val=""/>
      <w:lvlJc w:val="left"/>
      <w:pPr>
        <w:ind w:left="2520" w:hanging="360"/>
      </w:pPr>
      <w:rPr>
        <w:rFonts w:hint="default" w:ascii="Symbol" w:hAnsi="Symbol"/>
      </w:rPr>
    </w:lvl>
    <w:lvl w:ilvl="4" w:tplc="F5C05580">
      <w:start w:val="1"/>
      <w:numFmt w:val="bullet"/>
      <w:lvlText w:val="o"/>
      <w:lvlJc w:val="left"/>
      <w:pPr>
        <w:ind w:left="3240" w:hanging="360"/>
      </w:pPr>
      <w:rPr>
        <w:rFonts w:hint="default" w:ascii="Courier New" w:hAnsi="Courier New"/>
      </w:rPr>
    </w:lvl>
    <w:lvl w:ilvl="5" w:tplc="9D1E2976">
      <w:start w:val="1"/>
      <w:numFmt w:val="bullet"/>
      <w:lvlText w:val=""/>
      <w:lvlJc w:val="left"/>
      <w:pPr>
        <w:ind w:left="3960" w:hanging="360"/>
      </w:pPr>
      <w:rPr>
        <w:rFonts w:hint="default" w:ascii="Wingdings" w:hAnsi="Wingdings"/>
      </w:rPr>
    </w:lvl>
    <w:lvl w:ilvl="6" w:tplc="1E0AD7A6">
      <w:start w:val="1"/>
      <w:numFmt w:val="bullet"/>
      <w:lvlText w:val=""/>
      <w:lvlJc w:val="left"/>
      <w:pPr>
        <w:ind w:left="4680" w:hanging="360"/>
      </w:pPr>
      <w:rPr>
        <w:rFonts w:hint="default" w:ascii="Symbol" w:hAnsi="Symbol"/>
      </w:rPr>
    </w:lvl>
    <w:lvl w:ilvl="7" w:tplc="84368BE6">
      <w:start w:val="1"/>
      <w:numFmt w:val="bullet"/>
      <w:lvlText w:val="o"/>
      <w:lvlJc w:val="left"/>
      <w:pPr>
        <w:ind w:left="5400" w:hanging="360"/>
      </w:pPr>
      <w:rPr>
        <w:rFonts w:hint="default" w:ascii="Courier New" w:hAnsi="Courier New"/>
      </w:rPr>
    </w:lvl>
    <w:lvl w:ilvl="8" w:tplc="8294DF68">
      <w:start w:val="1"/>
      <w:numFmt w:val="bullet"/>
      <w:lvlText w:val=""/>
      <w:lvlJc w:val="left"/>
      <w:pPr>
        <w:ind w:left="6120" w:hanging="360"/>
      </w:pPr>
      <w:rPr>
        <w:rFonts w:hint="default" w:ascii="Wingdings" w:hAnsi="Wingdings"/>
      </w:rPr>
    </w:lvl>
  </w:abstractNum>
  <w:num w:numId="1">
    <w:abstractNumId w:val="8"/>
  </w:num>
  <w:num w:numId="2">
    <w:abstractNumId w:val="12"/>
  </w:num>
  <w:num w:numId="3">
    <w:abstractNumId w:val="13"/>
  </w:num>
  <w:num w:numId="4">
    <w:abstractNumId w:val="3"/>
  </w:num>
  <w:num w:numId="5">
    <w:abstractNumId w:val="6"/>
  </w:num>
  <w:num w:numId="6">
    <w:abstractNumId w:val="11"/>
  </w:num>
  <w:num w:numId="7">
    <w:abstractNumId w:val="7"/>
  </w:num>
  <w:num w:numId="8">
    <w:abstractNumId w:val="9"/>
  </w:num>
  <w:num w:numId="9">
    <w:abstractNumId w:val="4"/>
  </w:num>
  <w:num w:numId="10">
    <w:abstractNumId w:val="1"/>
  </w:num>
  <w:num w:numId="11">
    <w:abstractNumId w:val="0"/>
  </w:num>
  <w:num w:numId="12">
    <w:abstractNumId w:val="10"/>
  </w:num>
  <w:num w:numId="13">
    <w:abstractNumId w:val="2"/>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196C"/>
    <w:rsid w:val="0000196C"/>
    <w:rsid w:val="00010B22"/>
    <w:rsid w:val="00013C62"/>
    <w:rsid w:val="00017442"/>
    <w:rsid w:val="00017A51"/>
    <w:rsid w:val="00066BDF"/>
    <w:rsid w:val="000A54AE"/>
    <w:rsid w:val="000B24F8"/>
    <w:rsid w:val="00122BE1"/>
    <w:rsid w:val="00155A28"/>
    <w:rsid w:val="001A3B30"/>
    <w:rsid w:val="001B279F"/>
    <w:rsid w:val="001E3869"/>
    <w:rsid w:val="00252D8E"/>
    <w:rsid w:val="002618AA"/>
    <w:rsid w:val="002621F0"/>
    <w:rsid w:val="0026736B"/>
    <w:rsid w:val="00287795"/>
    <w:rsid w:val="003032D0"/>
    <w:rsid w:val="00320059"/>
    <w:rsid w:val="003707E2"/>
    <w:rsid w:val="0037373F"/>
    <w:rsid w:val="003763E9"/>
    <w:rsid w:val="00383BEA"/>
    <w:rsid w:val="00387595"/>
    <w:rsid w:val="003A47F8"/>
    <w:rsid w:val="003C3523"/>
    <w:rsid w:val="003C7682"/>
    <w:rsid w:val="003D435F"/>
    <w:rsid w:val="003E7CB6"/>
    <w:rsid w:val="00426F55"/>
    <w:rsid w:val="004314C6"/>
    <w:rsid w:val="004418F6"/>
    <w:rsid w:val="00441BCA"/>
    <w:rsid w:val="00447156"/>
    <w:rsid w:val="00450CF2"/>
    <w:rsid w:val="004547FD"/>
    <w:rsid w:val="00460B4E"/>
    <w:rsid w:val="00474950"/>
    <w:rsid w:val="00485432"/>
    <w:rsid w:val="004A5452"/>
    <w:rsid w:val="004D404E"/>
    <w:rsid w:val="004D5479"/>
    <w:rsid w:val="004E18B1"/>
    <w:rsid w:val="00501BEE"/>
    <w:rsid w:val="00524C8F"/>
    <w:rsid w:val="00533A00"/>
    <w:rsid w:val="00533D18"/>
    <w:rsid w:val="00571B1A"/>
    <w:rsid w:val="005850FF"/>
    <w:rsid w:val="005946D6"/>
    <w:rsid w:val="005B00A6"/>
    <w:rsid w:val="00615221"/>
    <w:rsid w:val="00625842"/>
    <w:rsid w:val="00644EAC"/>
    <w:rsid w:val="00656140"/>
    <w:rsid w:val="006622FE"/>
    <w:rsid w:val="0066314B"/>
    <w:rsid w:val="00671EBF"/>
    <w:rsid w:val="006758C6"/>
    <w:rsid w:val="00680083"/>
    <w:rsid w:val="00682BF7"/>
    <w:rsid w:val="00683807"/>
    <w:rsid w:val="00711FE5"/>
    <w:rsid w:val="00716AA4"/>
    <w:rsid w:val="007461CC"/>
    <w:rsid w:val="00760D30"/>
    <w:rsid w:val="0076312A"/>
    <w:rsid w:val="00764A1C"/>
    <w:rsid w:val="0077435E"/>
    <w:rsid w:val="00781457"/>
    <w:rsid w:val="00782E32"/>
    <w:rsid w:val="00790A15"/>
    <w:rsid w:val="007973B3"/>
    <w:rsid w:val="007B5901"/>
    <w:rsid w:val="007C535D"/>
    <w:rsid w:val="00804B9A"/>
    <w:rsid w:val="008059A8"/>
    <w:rsid w:val="00823CB4"/>
    <w:rsid w:val="00852944"/>
    <w:rsid w:val="00867427"/>
    <w:rsid w:val="0088702A"/>
    <w:rsid w:val="008C21E6"/>
    <w:rsid w:val="008D0336"/>
    <w:rsid w:val="008D27F4"/>
    <w:rsid w:val="008E44AA"/>
    <w:rsid w:val="00902BF7"/>
    <w:rsid w:val="00911389"/>
    <w:rsid w:val="00920D00"/>
    <w:rsid w:val="00942C5A"/>
    <w:rsid w:val="00951031"/>
    <w:rsid w:val="0099021D"/>
    <w:rsid w:val="009A5D54"/>
    <w:rsid w:val="009D71CA"/>
    <w:rsid w:val="009E23C4"/>
    <w:rsid w:val="00A25877"/>
    <w:rsid w:val="00A90A73"/>
    <w:rsid w:val="00A9492C"/>
    <w:rsid w:val="00AC54B4"/>
    <w:rsid w:val="00AC7511"/>
    <w:rsid w:val="00AD0D02"/>
    <w:rsid w:val="00AF35FA"/>
    <w:rsid w:val="00B06AD8"/>
    <w:rsid w:val="00B43955"/>
    <w:rsid w:val="00BB3BB6"/>
    <w:rsid w:val="00BD073A"/>
    <w:rsid w:val="00BD4B46"/>
    <w:rsid w:val="00BE0CF7"/>
    <w:rsid w:val="00C03C5C"/>
    <w:rsid w:val="00C13ED0"/>
    <w:rsid w:val="00C1578F"/>
    <w:rsid w:val="00C918A0"/>
    <w:rsid w:val="00CA5D95"/>
    <w:rsid w:val="00CB5FD2"/>
    <w:rsid w:val="00CE1A4E"/>
    <w:rsid w:val="00CF2653"/>
    <w:rsid w:val="00CF2B66"/>
    <w:rsid w:val="00CF2FC3"/>
    <w:rsid w:val="00CF6615"/>
    <w:rsid w:val="00D10BDF"/>
    <w:rsid w:val="00D230AC"/>
    <w:rsid w:val="00D27D69"/>
    <w:rsid w:val="00D42874"/>
    <w:rsid w:val="00D44D25"/>
    <w:rsid w:val="00D63EB9"/>
    <w:rsid w:val="00D66154"/>
    <w:rsid w:val="00D73B0F"/>
    <w:rsid w:val="00D81685"/>
    <w:rsid w:val="00D87845"/>
    <w:rsid w:val="00DD7A1E"/>
    <w:rsid w:val="00DF4658"/>
    <w:rsid w:val="00DF4BB8"/>
    <w:rsid w:val="00E7C079"/>
    <w:rsid w:val="00E85EA1"/>
    <w:rsid w:val="00EB7695"/>
    <w:rsid w:val="00EC4CF4"/>
    <w:rsid w:val="00ED26A3"/>
    <w:rsid w:val="00EF074D"/>
    <w:rsid w:val="00F0067D"/>
    <w:rsid w:val="00F075A5"/>
    <w:rsid w:val="00F22C45"/>
    <w:rsid w:val="00F35FAF"/>
    <w:rsid w:val="00F72290"/>
    <w:rsid w:val="00F850F9"/>
    <w:rsid w:val="00F85A8C"/>
    <w:rsid w:val="00FA5D06"/>
    <w:rsid w:val="00FB11CF"/>
    <w:rsid w:val="00FB1719"/>
    <w:rsid w:val="00FD3132"/>
    <w:rsid w:val="00FE77FF"/>
    <w:rsid w:val="016ADA65"/>
    <w:rsid w:val="041F613B"/>
    <w:rsid w:val="04FB8E9F"/>
    <w:rsid w:val="07127084"/>
    <w:rsid w:val="072A5585"/>
    <w:rsid w:val="07B833DF"/>
    <w:rsid w:val="07DA1BE9"/>
    <w:rsid w:val="0866FFE3"/>
    <w:rsid w:val="08C625E6"/>
    <w:rsid w:val="0A0204DB"/>
    <w:rsid w:val="0A30E8E9"/>
    <w:rsid w:val="0C4E36F2"/>
    <w:rsid w:val="0CDDD1B0"/>
    <w:rsid w:val="0DC64381"/>
    <w:rsid w:val="0E73FFC9"/>
    <w:rsid w:val="0F03C2C0"/>
    <w:rsid w:val="0F85D7B4"/>
    <w:rsid w:val="100FD02A"/>
    <w:rsid w:val="10157272"/>
    <w:rsid w:val="10A02A6D"/>
    <w:rsid w:val="10D8F0C1"/>
    <w:rsid w:val="115F1625"/>
    <w:rsid w:val="1274F5B2"/>
    <w:rsid w:val="134770EC"/>
    <w:rsid w:val="1496B6E7"/>
    <w:rsid w:val="14E8E395"/>
    <w:rsid w:val="15739B90"/>
    <w:rsid w:val="172F09E8"/>
    <w:rsid w:val="174866D5"/>
    <w:rsid w:val="18851133"/>
    <w:rsid w:val="18CADA49"/>
    <w:rsid w:val="18E43736"/>
    <w:rsid w:val="19B6E446"/>
    <w:rsid w:val="1A4EFA39"/>
    <w:rsid w:val="1B7F611F"/>
    <w:rsid w:val="1BB50019"/>
    <w:rsid w:val="1DB3C9B6"/>
    <w:rsid w:val="1EB701E1"/>
    <w:rsid w:val="2164A223"/>
    <w:rsid w:val="21EEA2A3"/>
    <w:rsid w:val="2271BC8F"/>
    <w:rsid w:val="2318F7D6"/>
    <w:rsid w:val="236B2484"/>
    <w:rsid w:val="23AE36D6"/>
    <w:rsid w:val="23F5DC7F"/>
    <w:rsid w:val="26061C9B"/>
    <w:rsid w:val="2663C2A4"/>
    <w:rsid w:val="293DBD5D"/>
    <w:rsid w:val="299B6366"/>
    <w:rsid w:val="2A1D785A"/>
    <w:rsid w:val="2A4B5E5A"/>
    <w:rsid w:val="2B3733C7"/>
    <w:rsid w:val="2B709167"/>
    <w:rsid w:val="2C17CCAE"/>
    <w:rsid w:val="2EB3FD4E"/>
    <w:rsid w:val="2F4F6D70"/>
    <w:rsid w:val="2F7D582A"/>
    <w:rsid w:val="2FB14095"/>
    <w:rsid w:val="3033A65D"/>
    <w:rsid w:val="31792F9C"/>
    <w:rsid w:val="32B4F8EC"/>
    <w:rsid w:val="3314FFFD"/>
    <w:rsid w:val="364CA0BF"/>
    <w:rsid w:val="3694F36C"/>
    <w:rsid w:val="372C43FC"/>
    <w:rsid w:val="37F022FC"/>
    <w:rsid w:val="3830C3CD"/>
    <w:rsid w:val="395BCEAD"/>
    <w:rsid w:val="3B55DC63"/>
    <w:rsid w:val="3DA6F021"/>
    <w:rsid w:val="3F42C082"/>
    <w:rsid w:val="40E8393E"/>
    <w:rsid w:val="413D8D1A"/>
    <w:rsid w:val="41C51DE7"/>
    <w:rsid w:val="42943970"/>
    <w:rsid w:val="46084D1E"/>
    <w:rsid w:val="460AAAFE"/>
    <w:rsid w:val="48D92F80"/>
    <w:rsid w:val="4D276E85"/>
    <w:rsid w:val="4D5C606F"/>
    <w:rsid w:val="50E44165"/>
    <w:rsid w:val="51C3E4A2"/>
    <w:rsid w:val="51FADFA8"/>
    <w:rsid w:val="528011C6"/>
    <w:rsid w:val="5313961D"/>
    <w:rsid w:val="536B8546"/>
    <w:rsid w:val="541BE227"/>
    <w:rsid w:val="558F3FB4"/>
    <w:rsid w:val="55D01356"/>
    <w:rsid w:val="56AC68C1"/>
    <w:rsid w:val="58B70665"/>
    <w:rsid w:val="5969AF44"/>
    <w:rsid w:val="5B06CDC9"/>
    <w:rsid w:val="5C7C5C84"/>
    <w:rsid w:val="5D8D2573"/>
    <w:rsid w:val="5DE17E2F"/>
    <w:rsid w:val="61191EF1"/>
    <w:rsid w:val="61F708EE"/>
    <w:rsid w:val="6310918A"/>
    <w:rsid w:val="65813A3C"/>
    <w:rsid w:val="6648324C"/>
    <w:rsid w:val="67A75EBA"/>
    <w:rsid w:val="67E402AD"/>
    <w:rsid w:val="67FA67BA"/>
    <w:rsid w:val="69F87278"/>
    <w:rsid w:val="6A0B4FF4"/>
    <w:rsid w:val="6A5A6DA4"/>
    <w:rsid w:val="6BB11540"/>
    <w:rsid w:val="6C2681E9"/>
    <w:rsid w:val="6CD67CDD"/>
    <w:rsid w:val="6DCF5F3C"/>
    <w:rsid w:val="6DFD77E1"/>
    <w:rsid w:val="6FAEF79C"/>
    <w:rsid w:val="7067B3FC"/>
    <w:rsid w:val="71DB7F09"/>
    <w:rsid w:val="71EAC1A2"/>
    <w:rsid w:val="71F4045B"/>
    <w:rsid w:val="721D5C89"/>
    <w:rsid w:val="72A2D05F"/>
    <w:rsid w:val="7749CC91"/>
    <w:rsid w:val="77E6ACF4"/>
    <w:rsid w:val="78B5728D"/>
    <w:rsid w:val="78B899BB"/>
    <w:rsid w:val="78F884DF"/>
    <w:rsid w:val="7A05D4D6"/>
    <w:rsid w:val="7A5142EE"/>
    <w:rsid w:val="7A70916E"/>
    <w:rsid w:val="7B39EC4A"/>
    <w:rsid w:val="7CBA1E17"/>
    <w:rsid w:val="7D6B8E3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71866"/>
  <w15:chartTrackingRefBased/>
  <w15:docId w15:val="{7096097C-A163-4F7D-A3D2-D465487B0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hAnsiTheme="minorHAnsi" w:eastAsiaTheme="minorHAnsi" w:cstheme="minorBidi"/>
        <w:sz w:val="22"/>
        <w:szCs w:val="22"/>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D87845"/>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39"/>
    <w:rsid w:val="0000196C"/>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aragraph" w:customStyle="1">
    <w:name w:val="paragraph"/>
    <w:basedOn w:val="Normal"/>
    <w:rsid w:val="00447156"/>
    <w:pPr>
      <w:spacing w:before="100" w:beforeAutospacing="1" w:after="100" w:afterAutospacing="1"/>
    </w:pPr>
    <w:rPr>
      <w:rFonts w:ascii="Times New Roman" w:hAnsi="Times New Roman" w:eastAsia="Times New Roman" w:cs="Times New Roman"/>
      <w:sz w:val="24"/>
      <w:szCs w:val="24"/>
      <w:lang w:eastAsia="en-GB"/>
    </w:rPr>
  </w:style>
  <w:style w:type="character" w:styleId="normaltextrun" w:customStyle="1">
    <w:name w:val="normaltextrun"/>
    <w:basedOn w:val="DefaultParagraphFont"/>
    <w:rsid w:val="00447156"/>
  </w:style>
  <w:style w:type="character" w:styleId="eop" w:customStyle="1">
    <w:name w:val="eop"/>
    <w:basedOn w:val="DefaultParagraphFont"/>
    <w:rsid w:val="00447156"/>
  </w:style>
  <w:style w:type="paragraph" w:styleId="ListParagraph">
    <w:name w:val="List Paragraph"/>
    <w:basedOn w:val="Normal"/>
    <w:uiPriority w:val="34"/>
    <w:qFormat/>
    <w:rsid w:val="00790A15"/>
    <w:pPr>
      <w:ind w:left="720"/>
      <w:contextualSpacing/>
    </w:pPr>
  </w:style>
  <w:style w:type="paragraph" w:styleId="BalloonText">
    <w:name w:val="Balloon Text"/>
    <w:basedOn w:val="Normal"/>
    <w:link w:val="BalloonTextChar"/>
    <w:uiPriority w:val="99"/>
    <w:semiHidden/>
    <w:unhideWhenUsed/>
    <w:rsid w:val="00FB1719"/>
    <w:rPr>
      <w:rFonts w:ascii="Segoe UI" w:hAnsi="Segoe UI" w:cs="Segoe UI"/>
      <w:sz w:val="18"/>
      <w:szCs w:val="18"/>
    </w:rPr>
  </w:style>
  <w:style w:type="character" w:styleId="BalloonTextChar" w:customStyle="1">
    <w:name w:val="Balloon Text Char"/>
    <w:basedOn w:val="DefaultParagraphFont"/>
    <w:link w:val="BalloonText"/>
    <w:uiPriority w:val="99"/>
    <w:semiHidden/>
    <w:rsid w:val="00FB171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56611763">
      <w:bodyDiv w:val="1"/>
      <w:marLeft w:val="0"/>
      <w:marRight w:val="0"/>
      <w:marTop w:val="0"/>
      <w:marBottom w:val="0"/>
      <w:divBdr>
        <w:top w:val="none" w:sz="0" w:space="0" w:color="auto"/>
        <w:left w:val="none" w:sz="0" w:space="0" w:color="auto"/>
        <w:bottom w:val="none" w:sz="0" w:space="0" w:color="auto"/>
        <w:right w:val="none" w:sz="0" w:space="0" w:color="auto"/>
      </w:divBdr>
      <w:divsChild>
        <w:div w:id="1400129793">
          <w:marLeft w:val="0"/>
          <w:marRight w:val="0"/>
          <w:marTop w:val="0"/>
          <w:marBottom w:val="0"/>
          <w:divBdr>
            <w:top w:val="none" w:sz="0" w:space="0" w:color="auto"/>
            <w:left w:val="none" w:sz="0" w:space="0" w:color="auto"/>
            <w:bottom w:val="none" w:sz="0" w:space="0" w:color="auto"/>
            <w:right w:val="none" w:sz="0" w:space="0" w:color="auto"/>
          </w:divBdr>
        </w:div>
        <w:div w:id="923415399">
          <w:marLeft w:val="0"/>
          <w:marRight w:val="0"/>
          <w:marTop w:val="0"/>
          <w:marBottom w:val="0"/>
          <w:divBdr>
            <w:top w:val="none" w:sz="0" w:space="0" w:color="auto"/>
            <w:left w:val="none" w:sz="0" w:space="0" w:color="auto"/>
            <w:bottom w:val="none" w:sz="0" w:space="0" w:color="auto"/>
            <w:right w:val="none" w:sz="0" w:space="0" w:color="auto"/>
          </w:divBdr>
        </w:div>
        <w:div w:id="79646110">
          <w:marLeft w:val="0"/>
          <w:marRight w:val="0"/>
          <w:marTop w:val="0"/>
          <w:marBottom w:val="0"/>
          <w:divBdr>
            <w:top w:val="none" w:sz="0" w:space="0" w:color="auto"/>
            <w:left w:val="none" w:sz="0" w:space="0" w:color="auto"/>
            <w:bottom w:val="none" w:sz="0" w:space="0" w:color="auto"/>
            <w:right w:val="none" w:sz="0" w:space="0" w:color="auto"/>
          </w:divBdr>
        </w:div>
      </w:divsChild>
    </w:div>
    <w:div w:id="2023361394">
      <w:bodyDiv w:val="1"/>
      <w:marLeft w:val="0"/>
      <w:marRight w:val="0"/>
      <w:marTop w:val="0"/>
      <w:marBottom w:val="0"/>
      <w:divBdr>
        <w:top w:val="none" w:sz="0" w:space="0" w:color="auto"/>
        <w:left w:val="none" w:sz="0" w:space="0" w:color="auto"/>
        <w:bottom w:val="none" w:sz="0" w:space="0" w:color="auto"/>
        <w:right w:val="none" w:sz="0" w:space="0" w:color="auto"/>
      </w:divBdr>
      <w:divsChild>
        <w:div w:id="39481060">
          <w:marLeft w:val="0"/>
          <w:marRight w:val="0"/>
          <w:marTop w:val="0"/>
          <w:marBottom w:val="0"/>
          <w:divBdr>
            <w:top w:val="none" w:sz="0" w:space="0" w:color="auto"/>
            <w:left w:val="none" w:sz="0" w:space="0" w:color="auto"/>
            <w:bottom w:val="none" w:sz="0" w:space="0" w:color="auto"/>
            <w:right w:val="none" w:sz="0" w:space="0" w:color="auto"/>
          </w:divBdr>
        </w:div>
        <w:div w:id="1147018498">
          <w:marLeft w:val="0"/>
          <w:marRight w:val="0"/>
          <w:marTop w:val="0"/>
          <w:marBottom w:val="0"/>
          <w:divBdr>
            <w:top w:val="none" w:sz="0" w:space="0" w:color="auto"/>
            <w:left w:val="none" w:sz="0" w:space="0" w:color="auto"/>
            <w:bottom w:val="none" w:sz="0" w:space="0" w:color="auto"/>
            <w:right w:val="none" w:sz="0" w:space="0" w:color="auto"/>
          </w:divBdr>
        </w:div>
        <w:div w:id="16372210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theme" Target="theme/theme1.xml" Id="rId10" /><Relationship Type="http://schemas.openxmlformats.org/officeDocument/2006/relationships/numbering" Target="numbering.xml" Id="rId4" /><Relationship Type="http://schemas.openxmlformats.org/officeDocument/2006/relationships/fontTable" Target="fontTable.xml" Id="rId9" /><Relationship Type="http://schemas.openxmlformats.org/officeDocument/2006/relationships/image" Target="/media/image2.png" Id="Rc152260fd5b44252"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0C4D9B5D4A60348809C5FD59837C0D8" ma:contentTypeVersion="6" ma:contentTypeDescription="Create a new document." ma:contentTypeScope="" ma:versionID="3207be672c4faaa5675438f5cfd610e6">
  <xsd:schema xmlns:xsd="http://www.w3.org/2001/XMLSchema" xmlns:xs="http://www.w3.org/2001/XMLSchema" xmlns:p="http://schemas.microsoft.com/office/2006/metadata/properties" xmlns:ns2="063d84db-19d6-4c8a-97d0-4cd0046ad0c8" xmlns:ns3="ab8eadae-a162-4602-b969-630d89ef858e" targetNamespace="http://schemas.microsoft.com/office/2006/metadata/properties" ma:root="true" ma:fieldsID="8472acded076394231747e3c82dc2c0a" ns2:_="" ns3:_="">
    <xsd:import namespace="063d84db-19d6-4c8a-97d0-4cd0046ad0c8"/>
    <xsd:import namespace="ab8eadae-a162-4602-b969-630d89ef858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3d84db-19d6-4c8a-97d0-4cd0046ad0c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b8eadae-a162-4602-b969-630d89ef858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BF57DCD-8BA6-476C-B42C-8C69DA4C18F4}">
  <ds:schemaRefs>
    <ds:schemaRef ds:uri="http://schemas.microsoft.com/sharepoint/v3/contenttype/forms"/>
  </ds:schemaRefs>
</ds:datastoreItem>
</file>

<file path=customXml/itemProps2.xml><?xml version="1.0" encoding="utf-8"?>
<ds:datastoreItem xmlns:ds="http://schemas.openxmlformats.org/officeDocument/2006/customXml" ds:itemID="{59C4ECA4-51D5-40DA-BC24-C060206667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3d84db-19d6-4c8a-97d0-4cd0046ad0c8"/>
    <ds:schemaRef ds:uri="ab8eadae-a162-4602-b969-630d89ef858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1EE51AF-AFDD-4CAB-B415-A4308D9CFF66}">
  <ds:schemaRefs>
    <ds:schemaRef ds:uri="http://schemas.microsoft.com/office/2006/metadata/properties"/>
    <ds:schemaRef ds:uri="http://schemas.microsoft.com/office/infopath/2007/PartnerControl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Dallam School</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R.Williams</dc:creator>
  <keywords/>
  <dc:description/>
  <lastModifiedBy>U.Mistry</lastModifiedBy>
  <revision>48</revision>
  <lastPrinted>2022-05-18T07:39:00.0000000Z</lastPrinted>
  <dcterms:created xsi:type="dcterms:W3CDTF">2022-06-17T10:31:00.0000000Z</dcterms:created>
  <dcterms:modified xsi:type="dcterms:W3CDTF">2022-07-07T12:29:47.6807900Z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0x01010080C4D9B5D4A60348809C5FD59837C0D8</vt:lpwstr>
  </property>
</Properties>
</file>